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66C2" w:rsidRPr="00B9405A" w:rsidRDefault="00CA417C" w:rsidP="00B766C2">
      <w:pPr>
        <w:pStyle w:val="Antrat1"/>
        <w:jc w:val="center"/>
        <w:rPr>
          <w:b/>
          <w:caps/>
        </w:rPr>
      </w:pPr>
      <w:r w:rsidRPr="00B9405A">
        <w:rPr>
          <w:b/>
          <w:caps/>
          <w:noProof/>
          <w:lang w:eastAsia="lt-LT"/>
        </w:rPr>
        <w:drawing>
          <wp:inline distT="0" distB="0" distL="0" distR="0">
            <wp:extent cx="487680" cy="594360"/>
            <wp:effectExtent l="0" t="0" r="0" b="0"/>
            <wp:docPr id="1" name="Picture 1" descr="herba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bas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7680" cy="594360"/>
                    </a:xfrm>
                    <a:prstGeom prst="rect">
                      <a:avLst/>
                    </a:prstGeom>
                    <a:noFill/>
                    <a:ln>
                      <a:noFill/>
                    </a:ln>
                  </pic:spPr>
                </pic:pic>
              </a:graphicData>
            </a:graphic>
          </wp:inline>
        </w:drawing>
      </w:r>
    </w:p>
    <w:p w:rsidR="00B766C2" w:rsidRPr="00B9405A" w:rsidRDefault="00B766C2" w:rsidP="00B766C2">
      <w:pPr>
        <w:rPr>
          <w:lang w:val="lt-LT"/>
        </w:rPr>
      </w:pPr>
    </w:p>
    <w:p w:rsidR="00B766C2" w:rsidRPr="00B9405A" w:rsidRDefault="00B766C2" w:rsidP="0007605C">
      <w:pPr>
        <w:pStyle w:val="Antrat1"/>
        <w:spacing w:line="276" w:lineRule="auto"/>
        <w:jc w:val="center"/>
        <w:rPr>
          <w:b/>
          <w:bCs/>
          <w:sz w:val="24"/>
        </w:rPr>
      </w:pPr>
      <w:r w:rsidRPr="00B9405A">
        <w:rPr>
          <w:b/>
          <w:bCs/>
          <w:sz w:val="24"/>
        </w:rPr>
        <w:t>VILNIAUS ŠV. KRISTOFORO PROGIMNAZIJOS</w:t>
      </w:r>
    </w:p>
    <w:p w:rsidR="00B766C2" w:rsidRPr="00B9405A" w:rsidRDefault="00B766C2" w:rsidP="0007605C">
      <w:pPr>
        <w:spacing w:line="276" w:lineRule="auto"/>
        <w:jc w:val="center"/>
        <w:rPr>
          <w:b/>
          <w:bCs/>
          <w:sz w:val="32"/>
          <w:lang w:val="lt-LT"/>
        </w:rPr>
      </w:pPr>
      <w:r w:rsidRPr="00B9405A">
        <w:rPr>
          <w:b/>
          <w:bCs/>
          <w:lang w:val="lt-LT"/>
        </w:rPr>
        <w:t>DIREKTORIUS</w:t>
      </w:r>
    </w:p>
    <w:p w:rsidR="00B766C2" w:rsidRPr="00B9405A" w:rsidRDefault="00B766C2" w:rsidP="0007605C">
      <w:pPr>
        <w:spacing w:line="276" w:lineRule="auto"/>
        <w:jc w:val="center"/>
        <w:rPr>
          <w:bCs/>
          <w:lang w:val="lt-LT"/>
        </w:rPr>
      </w:pPr>
    </w:p>
    <w:p w:rsidR="00B766C2" w:rsidRPr="00B9405A" w:rsidRDefault="00B766C2" w:rsidP="0007605C">
      <w:pPr>
        <w:spacing w:line="276" w:lineRule="auto"/>
        <w:jc w:val="center"/>
        <w:rPr>
          <w:bCs/>
          <w:lang w:val="lt-LT"/>
        </w:rPr>
      </w:pPr>
    </w:p>
    <w:p w:rsidR="00B766C2" w:rsidRPr="00B9405A" w:rsidRDefault="00B766C2" w:rsidP="0007605C">
      <w:pPr>
        <w:spacing w:line="276" w:lineRule="auto"/>
        <w:jc w:val="center"/>
        <w:rPr>
          <w:b/>
          <w:bCs/>
          <w:lang w:val="lt-LT"/>
        </w:rPr>
      </w:pPr>
      <w:r w:rsidRPr="00B9405A">
        <w:rPr>
          <w:b/>
          <w:bCs/>
          <w:lang w:val="lt-LT"/>
        </w:rPr>
        <w:t>ĮSAKYMAS</w:t>
      </w:r>
    </w:p>
    <w:p w:rsidR="00CB12C6" w:rsidRPr="00B9405A" w:rsidRDefault="00411660" w:rsidP="00E551A7">
      <w:pPr>
        <w:spacing w:line="276" w:lineRule="auto"/>
        <w:jc w:val="center"/>
        <w:rPr>
          <w:b/>
          <w:bCs/>
          <w:lang w:val="lt-LT"/>
        </w:rPr>
      </w:pPr>
      <w:r w:rsidRPr="00B9405A">
        <w:rPr>
          <w:b/>
          <w:bCs/>
          <w:lang w:val="lt-LT"/>
        </w:rPr>
        <w:t xml:space="preserve">DĖL </w:t>
      </w:r>
      <w:r w:rsidR="00F4786C">
        <w:rPr>
          <w:b/>
          <w:bCs/>
          <w:lang w:val="lt-LT"/>
        </w:rPr>
        <w:t>STABILIOJ</w:t>
      </w:r>
      <w:r w:rsidR="00E551A7">
        <w:rPr>
          <w:b/>
          <w:bCs/>
          <w:lang w:val="lt-LT"/>
        </w:rPr>
        <w:t>O JODO PREPARATŲ (KALIO JODIDO TABLEČIŲ) DALIJIMO GALIMOS BRANDUOLINĖS AR RADIOLOGINĖS AVARIJOS METU TVARKOS</w:t>
      </w:r>
      <w:r w:rsidR="00B9405A">
        <w:rPr>
          <w:b/>
          <w:bCs/>
          <w:szCs w:val="23"/>
        </w:rPr>
        <w:t xml:space="preserve"> PA</w:t>
      </w:r>
      <w:r w:rsidR="00B9405A">
        <w:rPr>
          <w:b/>
          <w:bCs/>
        </w:rPr>
        <w:t>TVIRTINIMO</w:t>
      </w:r>
    </w:p>
    <w:p w:rsidR="00CB12C6" w:rsidRPr="00B9405A" w:rsidRDefault="00CB12C6" w:rsidP="0007605C">
      <w:pPr>
        <w:spacing w:line="276" w:lineRule="auto"/>
        <w:jc w:val="center"/>
        <w:rPr>
          <w:b/>
          <w:bCs/>
          <w:lang w:val="lt-LT"/>
        </w:rPr>
      </w:pPr>
    </w:p>
    <w:p w:rsidR="00CB12C6" w:rsidRPr="00B9405A" w:rsidRDefault="001F4D0C" w:rsidP="0007605C">
      <w:pPr>
        <w:spacing w:line="276" w:lineRule="auto"/>
        <w:jc w:val="center"/>
        <w:rPr>
          <w:bCs/>
          <w:lang w:val="lt-LT"/>
        </w:rPr>
      </w:pPr>
      <w:r w:rsidRPr="00B9405A">
        <w:rPr>
          <w:bCs/>
          <w:lang w:val="lt-LT"/>
        </w:rPr>
        <w:t>20</w:t>
      </w:r>
      <w:r w:rsidR="0007605C" w:rsidRPr="00B9405A">
        <w:rPr>
          <w:bCs/>
          <w:lang w:val="lt-LT"/>
        </w:rPr>
        <w:t>2</w:t>
      </w:r>
      <w:r w:rsidR="003A2D68" w:rsidRPr="00B9405A">
        <w:rPr>
          <w:bCs/>
          <w:lang w:val="lt-LT"/>
        </w:rPr>
        <w:t>2</w:t>
      </w:r>
      <w:r w:rsidR="00CB12C6" w:rsidRPr="00B9405A">
        <w:rPr>
          <w:bCs/>
          <w:lang w:val="lt-LT"/>
        </w:rPr>
        <w:t xml:space="preserve"> m. </w:t>
      </w:r>
      <w:r w:rsidR="00E551A7">
        <w:rPr>
          <w:bCs/>
          <w:lang w:val="lt-LT"/>
        </w:rPr>
        <w:t>kovo 7</w:t>
      </w:r>
      <w:r w:rsidR="00A06DFD" w:rsidRPr="00B9405A">
        <w:rPr>
          <w:bCs/>
          <w:lang w:val="lt-LT"/>
        </w:rPr>
        <w:t xml:space="preserve"> </w:t>
      </w:r>
      <w:r w:rsidR="00CB12C6" w:rsidRPr="00B9405A">
        <w:rPr>
          <w:bCs/>
          <w:lang w:val="lt-LT"/>
        </w:rPr>
        <w:t>d. Nr.</w:t>
      </w:r>
      <w:r w:rsidR="008E5250" w:rsidRPr="00B9405A">
        <w:rPr>
          <w:bCs/>
          <w:lang w:val="lt-LT"/>
        </w:rPr>
        <w:t xml:space="preserve"> </w:t>
      </w:r>
      <w:r w:rsidR="00CB12C6" w:rsidRPr="00B9405A">
        <w:rPr>
          <w:bCs/>
          <w:lang w:val="lt-LT"/>
        </w:rPr>
        <w:t>(1.3</w:t>
      </w:r>
      <w:r w:rsidR="00284C9A" w:rsidRPr="00B9405A">
        <w:rPr>
          <w:bCs/>
          <w:lang w:val="lt-LT"/>
        </w:rPr>
        <w:t xml:space="preserve"> E</w:t>
      </w:r>
      <w:r w:rsidR="00CB12C6" w:rsidRPr="00B9405A">
        <w:rPr>
          <w:bCs/>
          <w:lang w:val="lt-LT"/>
        </w:rPr>
        <w:t>)V-</w:t>
      </w:r>
      <w:r w:rsidR="00842CDB">
        <w:rPr>
          <w:bCs/>
          <w:lang w:val="lt-LT"/>
        </w:rPr>
        <w:t>36</w:t>
      </w:r>
      <w:bookmarkStart w:id="0" w:name="_GoBack"/>
      <w:bookmarkEnd w:id="0"/>
    </w:p>
    <w:p w:rsidR="00CB12C6" w:rsidRPr="00B9405A" w:rsidRDefault="00CB12C6" w:rsidP="0007605C">
      <w:pPr>
        <w:spacing w:line="276" w:lineRule="auto"/>
        <w:jc w:val="center"/>
        <w:rPr>
          <w:bCs/>
          <w:lang w:val="lt-LT"/>
        </w:rPr>
      </w:pPr>
      <w:r w:rsidRPr="00B9405A">
        <w:rPr>
          <w:bCs/>
          <w:lang w:val="lt-LT"/>
        </w:rPr>
        <w:t>Vilnius</w:t>
      </w:r>
    </w:p>
    <w:p w:rsidR="00CB12C6" w:rsidRPr="00B9405A" w:rsidRDefault="00CB12C6" w:rsidP="0007605C">
      <w:pPr>
        <w:spacing w:line="276" w:lineRule="auto"/>
        <w:jc w:val="center"/>
        <w:rPr>
          <w:bCs/>
          <w:lang w:val="lt-LT"/>
        </w:rPr>
      </w:pPr>
    </w:p>
    <w:p w:rsidR="00E551A7" w:rsidRDefault="00E551A7" w:rsidP="00E551A7">
      <w:pPr>
        <w:spacing w:line="276" w:lineRule="auto"/>
        <w:ind w:firstLine="851"/>
        <w:jc w:val="both"/>
      </w:pPr>
      <w:r w:rsidRPr="00E551A7">
        <w:rPr>
          <w:bCs/>
          <w:lang w:val="lt-LT"/>
        </w:rPr>
        <w:t>Vadovaudamasi Valstybiniu gyventojų apsaugos planu branduolinės ar radiologinės avarijos atveju, patvirtintu Lietuvos Respublikos Vyriausybės 2012 m. sausio 18 d. nutarimu Nr. 99 (Lietuvos Respublikos Vyriausybės 2018 m. spalio 31 d. nutarimo Nr. 1085 redakcija) ir stabiliojo jodo preparatų paskirstymo savivaldybėms ir gyventojams tvarkos aprašu, patvirtintu Lietuvos Respublikos sveikatos apsaugos ministro 2020 m. gegužės 20 d. įsakymu Nr. V-1237</w:t>
      </w:r>
      <w:r>
        <w:rPr>
          <w:bCs/>
          <w:lang w:val="lt-LT"/>
        </w:rPr>
        <w:t>,</w:t>
      </w:r>
      <w:r>
        <w:t xml:space="preserve"> </w:t>
      </w:r>
    </w:p>
    <w:p w:rsidR="00B9405A" w:rsidRDefault="00E551A7" w:rsidP="00B9405A">
      <w:pPr>
        <w:spacing w:line="276" w:lineRule="auto"/>
        <w:ind w:firstLine="851"/>
        <w:jc w:val="both"/>
        <w:rPr>
          <w:bCs/>
          <w:lang w:val="lt-LT"/>
        </w:rPr>
      </w:pPr>
      <w:r w:rsidRPr="00E551A7">
        <w:rPr>
          <w:bCs/>
          <w:lang w:val="lt-LT"/>
        </w:rPr>
        <w:t>1.</w:t>
      </w:r>
      <w:r>
        <w:rPr>
          <w:bCs/>
          <w:spacing w:val="50"/>
          <w:lang w:val="lt-LT"/>
        </w:rPr>
        <w:t>T</w:t>
      </w:r>
      <w:r w:rsidR="00B9405A" w:rsidRPr="00B9405A">
        <w:rPr>
          <w:bCs/>
          <w:spacing w:val="50"/>
          <w:lang w:val="lt-LT"/>
        </w:rPr>
        <w:t>virtinu</w:t>
      </w:r>
      <w:r w:rsidR="00B9405A" w:rsidRPr="00B9405A">
        <w:rPr>
          <w:bCs/>
          <w:lang w:val="lt-LT"/>
        </w:rPr>
        <w:t xml:space="preserve"> </w:t>
      </w:r>
      <w:r w:rsidRPr="00E551A7">
        <w:rPr>
          <w:lang w:val="lt-LT"/>
        </w:rPr>
        <w:t xml:space="preserve">stabiliojo jodo preparatų (kalio jodido tablečių) dalijimo Vilniaus </w:t>
      </w:r>
      <w:proofErr w:type="spellStart"/>
      <w:r>
        <w:rPr>
          <w:lang w:val="lt-LT"/>
        </w:rPr>
        <w:t>šv.</w:t>
      </w:r>
      <w:proofErr w:type="spellEnd"/>
      <w:r>
        <w:rPr>
          <w:lang w:val="lt-LT"/>
        </w:rPr>
        <w:t xml:space="preserve"> Kristoforo progimnazijoje</w:t>
      </w:r>
      <w:r w:rsidRPr="00E551A7">
        <w:rPr>
          <w:lang w:val="lt-LT"/>
        </w:rPr>
        <w:t xml:space="preserve"> galimos branduolinės ar radiologinės avarijos metu tvarką (pridedama).</w:t>
      </w:r>
    </w:p>
    <w:p w:rsidR="00E551A7" w:rsidRDefault="00E551A7" w:rsidP="00B9405A">
      <w:pPr>
        <w:spacing w:line="276" w:lineRule="auto"/>
        <w:ind w:firstLine="851"/>
        <w:jc w:val="both"/>
        <w:rPr>
          <w:lang w:val="lt-LT"/>
        </w:rPr>
      </w:pPr>
      <w:r w:rsidRPr="00E551A7">
        <w:rPr>
          <w:lang w:val="lt-LT"/>
        </w:rPr>
        <w:t xml:space="preserve">2. T v i r t i n u sutikimo dėl stabiliojo jodo preparatų (kalio jodido tablečių) išdavimo ir jo suvartojimo pagal amžių mokiniams formą (pridedama). </w:t>
      </w:r>
    </w:p>
    <w:p w:rsidR="00E551A7" w:rsidRDefault="00E551A7" w:rsidP="00B9405A">
      <w:pPr>
        <w:spacing w:line="276" w:lineRule="auto"/>
        <w:ind w:firstLine="851"/>
        <w:jc w:val="both"/>
        <w:rPr>
          <w:lang w:val="lt-LT"/>
        </w:rPr>
      </w:pPr>
      <w:r w:rsidRPr="00E551A7">
        <w:rPr>
          <w:lang w:val="lt-LT"/>
        </w:rPr>
        <w:t xml:space="preserve">3. Į p a r e i g o j u </w:t>
      </w:r>
      <w:r w:rsidR="00531973">
        <w:rPr>
          <w:lang w:val="lt-LT"/>
        </w:rPr>
        <w:t xml:space="preserve"> 1–8</w:t>
      </w:r>
      <w:r w:rsidRPr="00E551A7">
        <w:rPr>
          <w:lang w:val="lt-LT"/>
        </w:rPr>
        <w:t xml:space="preserve"> klasių </w:t>
      </w:r>
      <w:r w:rsidR="00531973">
        <w:rPr>
          <w:lang w:val="lt-LT"/>
        </w:rPr>
        <w:t>vadovus</w:t>
      </w:r>
      <w:r w:rsidRPr="00E551A7">
        <w:rPr>
          <w:lang w:val="lt-LT"/>
        </w:rPr>
        <w:t xml:space="preserve"> surinkti auklėtinių tėvų (kitų įstatyminių </w:t>
      </w:r>
      <w:r w:rsidR="00531973">
        <w:rPr>
          <w:lang w:val="lt-LT"/>
        </w:rPr>
        <w:t>atstovų) sutikimus (tinka ir ske</w:t>
      </w:r>
      <w:r w:rsidRPr="00E551A7">
        <w:rPr>
          <w:lang w:val="lt-LT"/>
        </w:rPr>
        <w:t xml:space="preserve">nuotas) dėl stabiliojo jodo preparatų (kalio jodido tablečių) išdavimo ir jo suvartojimo pagal amžių branduolinės ar radiologinės avarijos atveju. </w:t>
      </w:r>
    </w:p>
    <w:p w:rsidR="00E551A7" w:rsidRDefault="00E551A7" w:rsidP="00B9405A">
      <w:pPr>
        <w:spacing w:line="276" w:lineRule="auto"/>
        <w:ind w:firstLine="851"/>
        <w:jc w:val="both"/>
        <w:rPr>
          <w:lang w:val="lt-LT"/>
        </w:rPr>
      </w:pPr>
      <w:r w:rsidRPr="00E551A7">
        <w:rPr>
          <w:lang w:val="lt-LT"/>
        </w:rPr>
        <w:t xml:space="preserve">4. Į p a r e i g o j u </w:t>
      </w:r>
      <w:r w:rsidR="00531973">
        <w:rPr>
          <w:lang w:val="lt-LT"/>
        </w:rPr>
        <w:t xml:space="preserve"> </w:t>
      </w:r>
      <w:r w:rsidRPr="00E551A7">
        <w:rPr>
          <w:lang w:val="lt-LT"/>
        </w:rPr>
        <w:t xml:space="preserve">direktoriaus pavaduotoją ūkio reikalams </w:t>
      </w:r>
      <w:r w:rsidR="00531973">
        <w:rPr>
          <w:lang w:val="lt-LT"/>
        </w:rPr>
        <w:t xml:space="preserve">Genovaitę </w:t>
      </w:r>
      <w:proofErr w:type="spellStart"/>
      <w:r w:rsidR="00531973">
        <w:rPr>
          <w:lang w:val="lt-LT"/>
        </w:rPr>
        <w:t>Osinovskaitę</w:t>
      </w:r>
      <w:proofErr w:type="spellEnd"/>
      <w:r w:rsidRPr="00E551A7">
        <w:rPr>
          <w:lang w:val="lt-LT"/>
        </w:rPr>
        <w:t xml:space="preserve"> papildyti </w:t>
      </w:r>
      <w:r w:rsidR="00531973">
        <w:rPr>
          <w:lang w:val="lt-LT"/>
        </w:rPr>
        <w:t>pro</w:t>
      </w:r>
      <w:r w:rsidRPr="00E551A7">
        <w:rPr>
          <w:lang w:val="lt-LT"/>
        </w:rPr>
        <w:t xml:space="preserve">gimnazijos ekstremaliųjų situacijų valdymo planą, vadovaujantis šiuo įsakymu patvirtinta tvarka. </w:t>
      </w:r>
    </w:p>
    <w:p w:rsidR="00531973" w:rsidRDefault="00E551A7" w:rsidP="00B9405A">
      <w:pPr>
        <w:spacing w:line="276" w:lineRule="auto"/>
        <w:ind w:firstLine="851"/>
        <w:jc w:val="both"/>
        <w:rPr>
          <w:lang w:val="lt-LT"/>
        </w:rPr>
      </w:pPr>
      <w:r w:rsidRPr="00E551A7">
        <w:rPr>
          <w:lang w:val="lt-LT"/>
        </w:rPr>
        <w:t xml:space="preserve">5. N u r o d a u, kad: </w:t>
      </w:r>
    </w:p>
    <w:p w:rsidR="00531973" w:rsidRDefault="00E551A7" w:rsidP="00B9405A">
      <w:pPr>
        <w:spacing w:line="276" w:lineRule="auto"/>
        <w:ind w:firstLine="851"/>
        <w:jc w:val="both"/>
        <w:rPr>
          <w:lang w:val="lt-LT"/>
        </w:rPr>
      </w:pPr>
      <w:r w:rsidRPr="00E551A7">
        <w:rPr>
          <w:lang w:val="lt-LT"/>
        </w:rPr>
        <w:t xml:space="preserve">5.1. </w:t>
      </w:r>
      <w:r w:rsidR="00531973">
        <w:rPr>
          <w:lang w:val="lt-LT"/>
        </w:rPr>
        <w:t xml:space="preserve">raštinės vadovei darbuotojus su </w:t>
      </w:r>
      <w:r w:rsidR="00531973" w:rsidRPr="00E551A7">
        <w:rPr>
          <w:lang w:val="lt-LT"/>
        </w:rPr>
        <w:t>šiuo įsakymu ir jo patvirtinta tvarka supažindin</w:t>
      </w:r>
      <w:r w:rsidR="00531973">
        <w:rPr>
          <w:lang w:val="lt-LT"/>
        </w:rPr>
        <w:t>ti DVS „</w:t>
      </w:r>
      <w:proofErr w:type="spellStart"/>
      <w:r w:rsidR="00531973">
        <w:rPr>
          <w:lang w:val="lt-LT"/>
        </w:rPr>
        <w:t>Integrra</w:t>
      </w:r>
      <w:proofErr w:type="spellEnd"/>
      <w:r w:rsidR="00531973">
        <w:rPr>
          <w:lang w:val="lt-LT"/>
        </w:rPr>
        <w:t>“;</w:t>
      </w:r>
    </w:p>
    <w:p w:rsidR="00531973" w:rsidRDefault="00531973" w:rsidP="00B9405A">
      <w:pPr>
        <w:spacing w:line="276" w:lineRule="auto"/>
        <w:ind w:firstLine="851"/>
        <w:jc w:val="both"/>
        <w:rPr>
          <w:lang w:val="lt-LT"/>
        </w:rPr>
      </w:pPr>
      <w:r>
        <w:rPr>
          <w:lang w:val="lt-LT"/>
        </w:rPr>
        <w:t xml:space="preserve">5.2. </w:t>
      </w:r>
      <w:r w:rsidRPr="00E551A7">
        <w:rPr>
          <w:lang w:val="lt-LT"/>
        </w:rPr>
        <w:t>direktoriaus pavaduotoj</w:t>
      </w:r>
      <w:r>
        <w:rPr>
          <w:lang w:val="lt-LT"/>
        </w:rPr>
        <w:t>ai ugdymui Editai Lukoševičienei</w:t>
      </w:r>
      <w:r w:rsidRPr="00E551A7">
        <w:rPr>
          <w:lang w:val="lt-LT"/>
        </w:rPr>
        <w:t xml:space="preserve"> </w:t>
      </w:r>
      <w:r w:rsidR="00E551A7" w:rsidRPr="00E551A7">
        <w:rPr>
          <w:lang w:val="lt-LT"/>
        </w:rPr>
        <w:t>mokinių tėv</w:t>
      </w:r>
      <w:r>
        <w:rPr>
          <w:lang w:val="lt-LT"/>
        </w:rPr>
        <w:t>us</w:t>
      </w:r>
      <w:r w:rsidR="00E551A7" w:rsidRPr="00E551A7">
        <w:rPr>
          <w:lang w:val="lt-LT"/>
        </w:rPr>
        <w:t xml:space="preserve"> su šiuo įsakymu ir jo patvirtinta tvarka supažindin</w:t>
      </w:r>
      <w:r>
        <w:rPr>
          <w:lang w:val="lt-LT"/>
        </w:rPr>
        <w:t xml:space="preserve">ti </w:t>
      </w:r>
      <w:r w:rsidR="00E551A7" w:rsidRPr="00E551A7">
        <w:rPr>
          <w:lang w:val="lt-LT"/>
        </w:rPr>
        <w:t>siunčiant informaciją TAMO dienyn</w:t>
      </w:r>
      <w:r>
        <w:rPr>
          <w:lang w:val="lt-LT"/>
        </w:rPr>
        <w:t>u</w:t>
      </w:r>
      <w:r w:rsidR="00E551A7" w:rsidRPr="00E551A7">
        <w:rPr>
          <w:lang w:val="lt-LT"/>
        </w:rPr>
        <w:t xml:space="preserve">; </w:t>
      </w:r>
    </w:p>
    <w:p w:rsidR="00E551A7" w:rsidRPr="00B9405A" w:rsidRDefault="00E551A7" w:rsidP="00B9405A">
      <w:pPr>
        <w:spacing w:line="276" w:lineRule="auto"/>
        <w:ind w:firstLine="851"/>
        <w:jc w:val="both"/>
        <w:rPr>
          <w:bCs/>
          <w:lang w:val="lt-LT"/>
        </w:rPr>
      </w:pPr>
      <w:r w:rsidRPr="00E551A7">
        <w:rPr>
          <w:lang w:val="lt-LT"/>
        </w:rPr>
        <w:t>5.</w:t>
      </w:r>
      <w:r w:rsidR="00531973">
        <w:rPr>
          <w:lang w:val="lt-LT"/>
        </w:rPr>
        <w:t>3</w:t>
      </w:r>
      <w:r w:rsidRPr="00E551A7">
        <w:rPr>
          <w:lang w:val="lt-LT"/>
        </w:rPr>
        <w:t>. įsakym</w:t>
      </w:r>
      <w:r w:rsidR="00531973">
        <w:rPr>
          <w:lang w:val="lt-LT"/>
        </w:rPr>
        <w:t>ą</w:t>
      </w:r>
      <w:r w:rsidRPr="00E551A7">
        <w:rPr>
          <w:lang w:val="lt-LT"/>
        </w:rPr>
        <w:t xml:space="preserve"> ir tvark</w:t>
      </w:r>
      <w:r w:rsidR="00531973">
        <w:rPr>
          <w:lang w:val="lt-LT"/>
        </w:rPr>
        <w:t>ą</w:t>
      </w:r>
      <w:r w:rsidRPr="00E551A7">
        <w:rPr>
          <w:lang w:val="lt-LT"/>
        </w:rPr>
        <w:t xml:space="preserve"> skelb</w:t>
      </w:r>
      <w:r w:rsidR="00531973">
        <w:rPr>
          <w:lang w:val="lt-LT"/>
        </w:rPr>
        <w:t>ti</w:t>
      </w:r>
      <w:r w:rsidRPr="00E551A7">
        <w:rPr>
          <w:lang w:val="lt-LT"/>
        </w:rPr>
        <w:t xml:space="preserve"> </w:t>
      </w:r>
      <w:r w:rsidR="00531973">
        <w:rPr>
          <w:lang w:val="lt-LT"/>
        </w:rPr>
        <w:t>pro</w:t>
      </w:r>
      <w:r w:rsidRPr="00E551A7">
        <w:rPr>
          <w:lang w:val="lt-LT"/>
        </w:rPr>
        <w:t>gimnazijos interneto svetainėje.</w:t>
      </w:r>
    </w:p>
    <w:p w:rsidR="00AD1E5E" w:rsidRPr="00B9405A" w:rsidRDefault="00AD1E5E" w:rsidP="00B9405A">
      <w:pPr>
        <w:spacing w:line="276" w:lineRule="auto"/>
        <w:jc w:val="both"/>
        <w:rPr>
          <w:bCs/>
          <w:lang w:val="lt-LT"/>
        </w:rPr>
      </w:pPr>
    </w:p>
    <w:p w:rsidR="0007605C" w:rsidRPr="00B9405A" w:rsidRDefault="0007605C" w:rsidP="0007605C">
      <w:pPr>
        <w:spacing w:line="276" w:lineRule="auto"/>
        <w:jc w:val="both"/>
        <w:rPr>
          <w:bCs/>
          <w:lang w:val="lt-LT"/>
        </w:rPr>
      </w:pPr>
    </w:p>
    <w:p w:rsidR="00B766C2" w:rsidRPr="00B9405A" w:rsidRDefault="001459E7" w:rsidP="0007605C">
      <w:pPr>
        <w:spacing w:line="276" w:lineRule="auto"/>
        <w:rPr>
          <w:bCs/>
          <w:lang w:val="lt-LT"/>
        </w:rPr>
      </w:pPr>
      <w:r w:rsidRPr="00B9405A">
        <w:rPr>
          <w:bCs/>
          <w:lang w:val="lt-LT"/>
        </w:rPr>
        <w:t>Direktor</w:t>
      </w:r>
      <w:r w:rsidR="002331D2" w:rsidRPr="00B9405A">
        <w:rPr>
          <w:bCs/>
          <w:lang w:val="lt-LT"/>
        </w:rPr>
        <w:t>ė</w:t>
      </w:r>
      <w:r w:rsidR="002331D2" w:rsidRPr="00B9405A">
        <w:rPr>
          <w:bCs/>
          <w:lang w:val="lt-LT"/>
        </w:rPr>
        <w:tab/>
      </w:r>
      <w:r w:rsidR="002331D2" w:rsidRPr="00B9405A">
        <w:rPr>
          <w:bCs/>
          <w:lang w:val="lt-LT"/>
        </w:rPr>
        <w:tab/>
      </w:r>
      <w:r w:rsidR="00514814" w:rsidRPr="00B9405A">
        <w:rPr>
          <w:bCs/>
          <w:lang w:val="lt-LT"/>
        </w:rPr>
        <w:tab/>
      </w:r>
      <w:r w:rsidR="00514814" w:rsidRPr="00B9405A">
        <w:rPr>
          <w:bCs/>
          <w:lang w:val="lt-LT"/>
        </w:rPr>
        <w:tab/>
      </w:r>
      <w:r w:rsidR="00514814" w:rsidRPr="00B9405A">
        <w:rPr>
          <w:bCs/>
          <w:lang w:val="lt-LT"/>
        </w:rPr>
        <w:tab/>
      </w:r>
      <w:r w:rsidR="00514814" w:rsidRPr="00B9405A">
        <w:rPr>
          <w:bCs/>
          <w:lang w:val="lt-LT"/>
        </w:rPr>
        <w:tab/>
        <w:t>Jurgita Zinkienė</w:t>
      </w:r>
    </w:p>
    <w:p w:rsidR="00A66DD9" w:rsidRPr="00B9405A" w:rsidRDefault="00A66DD9" w:rsidP="00A66DD9">
      <w:pPr>
        <w:rPr>
          <w:lang w:val="lt-LT"/>
        </w:rPr>
      </w:pPr>
    </w:p>
    <w:p w:rsidR="00A66DD9" w:rsidRPr="00B9405A" w:rsidRDefault="00A66DD9" w:rsidP="00A66DD9">
      <w:pPr>
        <w:rPr>
          <w:lang w:val="lt-LT"/>
        </w:rPr>
      </w:pPr>
    </w:p>
    <w:p w:rsidR="00A66DD9" w:rsidRPr="00B9405A" w:rsidRDefault="00A66DD9" w:rsidP="00531973">
      <w:pPr>
        <w:rPr>
          <w:lang w:val="lt-LT"/>
        </w:rPr>
      </w:pPr>
    </w:p>
    <w:sectPr w:rsidR="00A66DD9" w:rsidRPr="00B9405A" w:rsidSect="00531973">
      <w:headerReference w:type="default" r:id="rId9"/>
      <w:pgSz w:w="11906" w:h="16838" w:code="9"/>
      <w:pgMar w:top="1560" w:right="707" w:bottom="1701"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1886" w:rsidRDefault="00981886" w:rsidP="00AD5DC8">
      <w:r>
        <w:separator/>
      </w:r>
    </w:p>
  </w:endnote>
  <w:endnote w:type="continuationSeparator" w:id="0">
    <w:p w:rsidR="00981886" w:rsidRDefault="00981886" w:rsidP="00AD5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7A87" w:usb1="80000000" w:usb2="00000008" w:usb3="00000000" w:csb0="000000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1886" w:rsidRDefault="00981886" w:rsidP="00AD5DC8">
      <w:r>
        <w:separator/>
      </w:r>
    </w:p>
  </w:footnote>
  <w:footnote w:type="continuationSeparator" w:id="0">
    <w:p w:rsidR="00981886" w:rsidRDefault="00981886" w:rsidP="00AD5DC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1E5E" w:rsidRPr="0067337E" w:rsidRDefault="00AD1E5E" w:rsidP="0067337E">
    <w:pPr>
      <w:pStyle w:val="Antrats"/>
      <w:jc w:val="both"/>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A3DBD"/>
    <w:multiLevelType w:val="hybridMultilevel"/>
    <w:tmpl w:val="61960BB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62C90ED4"/>
    <w:multiLevelType w:val="hybridMultilevel"/>
    <w:tmpl w:val="912250D2"/>
    <w:lvl w:ilvl="0" w:tplc="F746E52E">
      <w:numFmt w:val="bullet"/>
      <w:lvlText w:val=""/>
      <w:lvlJc w:val="left"/>
      <w:pPr>
        <w:ind w:left="1650" w:hanging="360"/>
      </w:pPr>
      <w:rPr>
        <w:rFonts w:ascii="Wingdings" w:eastAsia="Times New Roman" w:hAnsi="Wingdings" w:cs="Times New Roman" w:hint="default"/>
      </w:rPr>
    </w:lvl>
    <w:lvl w:ilvl="1" w:tplc="04270003" w:tentative="1">
      <w:start w:val="1"/>
      <w:numFmt w:val="bullet"/>
      <w:lvlText w:val="o"/>
      <w:lvlJc w:val="left"/>
      <w:pPr>
        <w:ind w:left="2370" w:hanging="360"/>
      </w:pPr>
      <w:rPr>
        <w:rFonts w:ascii="Courier New" w:hAnsi="Courier New" w:cs="Courier New" w:hint="default"/>
      </w:rPr>
    </w:lvl>
    <w:lvl w:ilvl="2" w:tplc="04270005" w:tentative="1">
      <w:start w:val="1"/>
      <w:numFmt w:val="bullet"/>
      <w:lvlText w:val=""/>
      <w:lvlJc w:val="left"/>
      <w:pPr>
        <w:ind w:left="3090" w:hanging="360"/>
      </w:pPr>
      <w:rPr>
        <w:rFonts w:ascii="Wingdings" w:hAnsi="Wingdings" w:hint="default"/>
      </w:rPr>
    </w:lvl>
    <w:lvl w:ilvl="3" w:tplc="04270001" w:tentative="1">
      <w:start w:val="1"/>
      <w:numFmt w:val="bullet"/>
      <w:lvlText w:val=""/>
      <w:lvlJc w:val="left"/>
      <w:pPr>
        <w:ind w:left="3810" w:hanging="360"/>
      </w:pPr>
      <w:rPr>
        <w:rFonts w:ascii="Symbol" w:hAnsi="Symbol" w:hint="default"/>
      </w:rPr>
    </w:lvl>
    <w:lvl w:ilvl="4" w:tplc="04270003" w:tentative="1">
      <w:start w:val="1"/>
      <w:numFmt w:val="bullet"/>
      <w:lvlText w:val="o"/>
      <w:lvlJc w:val="left"/>
      <w:pPr>
        <w:ind w:left="4530" w:hanging="360"/>
      </w:pPr>
      <w:rPr>
        <w:rFonts w:ascii="Courier New" w:hAnsi="Courier New" w:cs="Courier New" w:hint="default"/>
      </w:rPr>
    </w:lvl>
    <w:lvl w:ilvl="5" w:tplc="04270005" w:tentative="1">
      <w:start w:val="1"/>
      <w:numFmt w:val="bullet"/>
      <w:lvlText w:val=""/>
      <w:lvlJc w:val="left"/>
      <w:pPr>
        <w:ind w:left="5250" w:hanging="360"/>
      </w:pPr>
      <w:rPr>
        <w:rFonts w:ascii="Wingdings" w:hAnsi="Wingdings" w:hint="default"/>
      </w:rPr>
    </w:lvl>
    <w:lvl w:ilvl="6" w:tplc="04270001" w:tentative="1">
      <w:start w:val="1"/>
      <w:numFmt w:val="bullet"/>
      <w:lvlText w:val=""/>
      <w:lvlJc w:val="left"/>
      <w:pPr>
        <w:ind w:left="5970" w:hanging="360"/>
      </w:pPr>
      <w:rPr>
        <w:rFonts w:ascii="Symbol" w:hAnsi="Symbol" w:hint="default"/>
      </w:rPr>
    </w:lvl>
    <w:lvl w:ilvl="7" w:tplc="04270003" w:tentative="1">
      <w:start w:val="1"/>
      <w:numFmt w:val="bullet"/>
      <w:lvlText w:val="o"/>
      <w:lvlJc w:val="left"/>
      <w:pPr>
        <w:ind w:left="6690" w:hanging="360"/>
      </w:pPr>
      <w:rPr>
        <w:rFonts w:ascii="Courier New" w:hAnsi="Courier New" w:cs="Courier New" w:hint="default"/>
      </w:rPr>
    </w:lvl>
    <w:lvl w:ilvl="8" w:tplc="04270005" w:tentative="1">
      <w:start w:val="1"/>
      <w:numFmt w:val="bullet"/>
      <w:lvlText w:val=""/>
      <w:lvlJc w:val="left"/>
      <w:pPr>
        <w:ind w:left="741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6C2"/>
    <w:rsid w:val="00011799"/>
    <w:rsid w:val="00014872"/>
    <w:rsid w:val="00024D2D"/>
    <w:rsid w:val="000264FE"/>
    <w:rsid w:val="000309EA"/>
    <w:rsid w:val="00035D5E"/>
    <w:rsid w:val="00044EF6"/>
    <w:rsid w:val="0007605C"/>
    <w:rsid w:val="00077FC1"/>
    <w:rsid w:val="00080DED"/>
    <w:rsid w:val="000A1192"/>
    <w:rsid w:val="000A3DF5"/>
    <w:rsid w:val="000B05AF"/>
    <w:rsid w:val="000C0C62"/>
    <w:rsid w:val="000C2395"/>
    <w:rsid w:val="000D01A3"/>
    <w:rsid w:val="000D12E6"/>
    <w:rsid w:val="000E3EC9"/>
    <w:rsid w:val="000E6B3E"/>
    <w:rsid w:val="000E7C56"/>
    <w:rsid w:val="000F0C22"/>
    <w:rsid w:val="000F6A28"/>
    <w:rsid w:val="00102D8A"/>
    <w:rsid w:val="0011145B"/>
    <w:rsid w:val="00117216"/>
    <w:rsid w:val="00117707"/>
    <w:rsid w:val="0012431C"/>
    <w:rsid w:val="00142BFC"/>
    <w:rsid w:val="001459E7"/>
    <w:rsid w:val="00153195"/>
    <w:rsid w:val="00165321"/>
    <w:rsid w:val="00170787"/>
    <w:rsid w:val="00170818"/>
    <w:rsid w:val="00171F94"/>
    <w:rsid w:val="00175F27"/>
    <w:rsid w:val="0017605C"/>
    <w:rsid w:val="00181322"/>
    <w:rsid w:val="001813D7"/>
    <w:rsid w:val="00191ED5"/>
    <w:rsid w:val="00193CC1"/>
    <w:rsid w:val="001A4809"/>
    <w:rsid w:val="001B5845"/>
    <w:rsid w:val="001B5DCD"/>
    <w:rsid w:val="001C537D"/>
    <w:rsid w:val="001D0334"/>
    <w:rsid w:val="001E1593"/>
    <w:rsid w:val="001F129E"/>
    <w:rsid w:val="001F1BAC"/>
    <w:rsid w:val="001F4D0C"/>
    <w:rsid w:val="00202AB9"/>
    <w:rsid w:val="00203185"/>
    <w:rsid w:val="00203D60"/>
    <w:rsid w:val="0020543F"/>
    <w:rsid w:val="00205F26"/>
    <w:rsid w:val="00210DDD"/>
    <w:rsid w:val="002145CE"/>
    <w:rsid w:val="002279AA"/>
    <w:rsid w:val="00232CC6"/>
    <w:rsid w:val="002331D2"/>
    <w:rsid w:val="00243B29"/>
    <w:rsid w:val="00245E14"/>
    <w:rsid w:val="00255E31"/>
    <w:rsid w:val="00257370"/>
    <w:rsid w:val="00266990"/>
    <w:rsid w:val="00284C9A"/>
    <w:rsid w:val="00286A84"/>
    <w:rsid w:val="002A1B42"/>
    <w:rsid w:val="002A2AD3"/>
    <w:rsid w:val="002B496B"/>
    <w:rsid w:val="002C0DBE"/>
    <w:rsid w:val="002C6F75"/>
    <w:rsid w:val="002D00E0"/>
    <w:rsid w:val="002D01DF"/>
    <w:rsid w:val="002D7B75"/>
    <w:rsid w:val="002E48EB"/>
    <w:rsid w:val="002F3EF6"/>
    <w:rsid w:val="002F529D"/>
    <w:rsid w:val="002F623C"/>
    <w:rsid w:val="00316A60"/>
    <w:rsid w:val="00317BC5"/>
    <w:rsid w:val="00325964"/>
    <w:rsid w:val="003411FD"/>
    <w:rsid w:val="00352060"/>
    <w:rsid w:val="00360C91"/>
    <w:rsid w:val="003940CC"/>
    <w:rsid w:val="003943B5"/>
    <w:rsid w:val="003949C6"/>
    <w:rsid w:val="00397F66"/>
    <w:rsid w:val="003A2D68"/>
    <w:rsid w:val="003B310F"/>
    <w:rsid w:val="003D5EA1"/>
    <w:rsid w:val="003D6090"/>
    <w:rsid w:val="003E5CDF"/>
    <w:rsid w:val="004063F5"/>
    <w:rsid w:val="00411660"/>
    <w:rsid w:val="00416CF4"/>
    <w:rsid w:val="004419B9"/>
    <w:rsid w:val="00443411"/>
    <w:rsid w:val="00456800"/>
    <w:rsid w:val="00457F22"/>
    <w:rsid w:val="00470E62"/>
    <w:rsid w:val="00473EBE"/>
    <w:rsid w:val="00474633"/>
    <w:rsid w:val="00474F79"/>
    <w:rsid w:val="004754A2"/>
    <w:rsid w:val="00475929"/>
    <w:rsid w:val="00485CBE"/>
    <w:rsid w:val="00491D13"/>
    <w:rsid w:val="004A717C"/>
    <w:rsid w:val="004B4B1F"/>
    <w:rsid w:val="004C7BF3"/>
    <w:rsid w:val="004F14FF"/>
    <w:rsid w:val="00510387"/>
    <w:rsid w:val="00514814"/>
    <w:rsid w:val="00515913"/>
    <w:rsid w:val="0052155E"/>
    <w:rsid w:val="00527CEC"/>
    <w:rsid w:val="0053107B"/>
    <w:rsid w:val="00531973"/>
    <w:rsid w:val="005479D0"/>
    <w:rsid w:val="005519A3"/>
    <w:rsid w:val="00554035"/>
    <w:rsid w:val="0058722A"/>
    <w:rsid w:val="005B2815"/>
    <w:rsid w:val="005C24C1"/>
    <w:rsid w:val="005D3123"/>
    <w:rsid w:val="005E73F6"/>
    <w:rsid w:val="005F0C4E"/>
    <w:rsid w:val="005F3FE3"/>
    <w:rsid w:val="006033F7"/>
    <w:rsid w:val="0061074A"/>
    <w:rsid w:val="00621F4F"/>
    <w:rsid w:val="00626707"/>
    <w:rsid w:val="0064106B"/>
    <w:rsid w:val="00642E0A"/>
    <w:rsid w:val="0064720E"/>
    <w:rsid w:val="00663E0E"/>
    <w:rsid w:val="0067337E"/>
    <w:rsid w:val="00685D07"/>
    <w:rsid w:val="00690732"/>
    <w:rsid w:val="00693D14"/>
    <w:rsid w:val="00697282"/>
    <w:rsid w:val="006B1BE4"/>
    <w:rsid w:val="006B456E"/>
    <w:rsid w:val="006B469C"/>
    <w:rsid w:val="006C4116"/>
    <w:rsid w:val="006D548D"/>
    <w:rsid w:val="006E4C98"/>
    <w:rsid w:val="006E69D6"/>
    <w:rsid w:val="00700634"/>
    <w:rsid w:val="007109A5"/>
    <w:rsid w:val="007129DF"/>
    <w:rsid w:val="007254B2"/>
    <w:rsid w:val="007256A6"/>
    <w:rsid w:val="007339F9"/>
    <w:rsid w:val="00735D41"/>
    <w:rsid w:val="0075687A"/>
    <w:rsid w:val="00775285"/>
    <w:rsid w:val="007762BC"/>
    <w:rsid w:val="00780432"/>
    <w:rsid w:val="00780FD7"/>
    <w:rsid w:val="007862DB"/>
    <w:rsid w:val="0078642D"/>
    <w:rsid w:val="00790487"/>
    <w:rsid w:val="0079240B"/>
    <w:rsid w:val="007A2352"/>
    <w:rsid w:val="007B1BF0"/>
    <w:rsid w:val="007C108A"/>
    <w:rsid w:val="007C2F97"/>
    <w:rsid w:val="007C32F8"/>
    <w:rsid w:val="007E4DF3"/>
    <w:rsid w:val="007E5309"/>
    <w:rsid w:val="007F4A2E"/>
    <w:rsid w:val="007F4DFD"/>
    <w:rsid w:val="008214DD"/>
    <w:rsid w:val="00830AC2"/>
    <w:rsid w:val="00833892"/>
    <w:rsid w:val="008369C2"/>
    <w:rsid w:val="00842CDB"/>
    <w:rsid w:val="00843816"/>
    <w:rsid w:val="008476EF"/>
    <w:rsid w:val="008658CA"/>
    <w:rsid w:val="008676BE"/>
    <w:rsid w:val="0087427B"/>
    <w:rsid w:val="00881BB5"/>
    <w:rsid w:val="008930BA"/>
    <w:rsid w:val="00894864"/>
    <w:rsid w:val="008B1486"/>
    <w:rsid w:val="008B4DFE"/>
    <w:rsid w:val="008D772B"/>
    <w:rsid w:val="008E2167"/>
    <w:rsid w:val="008E3136"/>
    <w:rsid w:val="008E4825"/>
    <w:rsid w:val="008E5250"/>
    <w:rsid w:val="008F1D04"/>
    <w:rsid w:val="0090073F"/>
    <w:rsid w:val="0091493A"/>
    <w:rsid w:val="009238B9"/>
    <w:rsid w:val="00923E57"/>
    <w:rsid w:val="00923FBB"/>
    <w:rsid w:val="00925AB8"/>
    <w:rsid w:val="009641E4"/>
    <w:rsid w:val="00964B4F"/>
    <w:rsid w:val="0097342C"/>
    <w:rsid w:val="00981776"/>
    <w:rsid w:val="00981886"/>
    <w:rsid w:val="00982BA6"/>
    <w:rsid w:val="00984D3D"/>
    <w:rsid w:val="009A78B0"/>
    <w:rsid w:val="009B0B3D"/>
    <w:rsid w:val="009B1765"/>
    <w:rsid w:val="009B40A1"/>
    <w:rsid w:val="009C016A"/>
    <w:rsid w:val="009C1A88"/>
    <w:rsid w:val="009C21C2"/>
    <w:rsid w:val="009C5AD8"/>
    <w:rsid w:val="009C7EC2"/>
    <w:rsid w:val="009D7B1D"/>
    <w:rsid w:val="009E2450"/>
    <w:rsid w:val="009E3B7B"/>
    <w:rsid w:val="00A05B95"/>
    <w:rsid w:val="00A06DFD"/>
    <w:rsid w:val="00A217D8"/>
    <w:rsid w:val="00A236CA"/>
    <w:rsid w:val="00A34F38"/>
    <w:rsid w:val="00A4470E"/>
    <w:rsid w:val="00A45A0C"/>
    <w:rsid w:val="00A475DD"/>
    <w:rsid w:val="00A65474"/>
    <w:rsid w:val="00A66DD9"/>
    <w:rsid w:val="00A71560"/>
    <w:rsid w:val="00A7167B"/>
    <w:rsid w:val="00A77C3F"/>
    <w:rsid w:val="00A824A1"/>
    <w:rsid w:val="00A853E9"/>
    <w:rsid w:val="00A921CB"/>
    <w:rsid w:val="00A95D1D"/>
    <w:rsid w:val="00AC41FF"/>
    <w:rsid w:val="00AC5A01"/>
    <w:rsid w:val="00AD1E5E"/>
    <w:rsid w:val="00AD5DC8"/>
    <w:rsid w:val="00B008DA"/>
    <w:rsid w:val="00B203A5"/>
    <w:rsid w:val="00B41FD9"/>
    <w:rsid w:val="00B641D2"/>
    <w:rsid w:val="00B652D6"/>
    <w:rsid w:val="00B766C2"/>
    <w:rsid w:val="00B805F9"/>
    <w:rsid w:val="00B86007"/>
    <w:rsid w:val="00B93D61"/>
    <w:rsid w:val="00B9405A"/>
    <w:rsid w:val="00B94414"/>
    <w:rsid w:val="00BA5AFB"/>
    <w:rsid w:val="00BC46EF"/>
    <w:rsid w:val="00BD0AA2"/>
    <w:rsid w:val="00BD154E"/>
    <w:rsid w:val="00BD57E4"/>
    <w:rsid w:val="00BD6699"/>
    <w:rsid w:val="00BD77AD"/>
    <w:rsid w:val="00BE5622"/>
    <w:rsid w:val="00C000AB"/>
    <w:rsid w:val="00C2715F"/>
    <w:rsid w:val="00C32568"/>
    <w:rsid w:val="00C45DD7"/>
    <w:rsid w:val="00C55775"/>
    <w:rsid w:val="00C62D75"/>
    <w:rsid w:val="00C730C2"/>
    <w:rsid w:val="00C73972"/>
    <w:rsid w:val="00C74106"/>
    <w:rsid w:val="00C76F75"/>
    <w:rsid w:val="00CA0FE9"/>
    <w:rsid w:val="00CA417C"/>
    <w:rsid w:val="00CB028E"/>
    <w:rsid w:val="00CB12C6"/>
    <w:rsid w:val="00CB6302"/>
    <w:rsid w:val="00CB64C2"/>
    <w:rsid w:val="00CB68FE"/>
    <w:rsid w:val="00CC3C22"/>
    <w:rsid w:val="00CE6560"/>
    <w:rsid w:val="00CF41D6"/>
    <w:rsid w:val="00CF7A30"/>
    <w:rsid w:val="00D310AB"/>
    <w:rsid w:val="00D319B0"/>
    <w:rsid w:val="00D61AE5"/>
    <w:rsid w:val="00D67DB0"/>
    <w:rsid w:val="00D70DC3"/>
    <w:rsid w:val="00D722AA"/>
    <w:rsid w:val="00D753EA"/>
    <w:rsid w:val="00D86163"/>
    <w:rsid w:val="00DA0A9A"/>
    <w:rsid w:val="00DC0FE9"/>
    <w:rsid w:val="00DD141D"/>
    <w:rsid w:val="00DD163B"/>
    <w:rsid w:val="00DD17DD"/>
    <w:rsid w:val="00DD3782"/>
    <w:rsid w:val="00DD4263"/>
    <w:rsid w:val="00DE2C77"/>
    <w:rsid w:val="00E0390B"/>
    <w:rsid w:val="00E35262"/>
    <w:rsid w:val="00E551A7"/>
    <w:rsid w:val="00E63707"/>
    <w:rsid w:val="00E65118"/>
    <w:rsid w:val="00E66358"/>
    <w:rsid w:val="00E75239"/>
    <w:rsid w:val="00E854F9"/>
    <w:rsid w:val="00E92C07"/>
    <w:rsid w:val="00E9385C"/>
    <w:rsid w:val="00EA6188"/>
    <w:rsid w:val="00EB1979"/>
    <w:rsid w:val="00EB3236"/>
    <w:rsid w:val="00EB6238"/>
    <w:rsid w:val="00EC6E1D"/>
    <w:rsid w:val="00EC70AB"/>
    <w:rsid w:val="00ED30B8"/>
    <w:rsid w:val="00ED73C6"/>
    <w:rsid w:val="00ED7A19"/>
    <w:rsid w:val="00EE14C4"/>
    <w:rsid w:val="00EE2893"/>
    <w:rsid w:val="00EE5B38"/>
    <w:rsid w:val="00EE5EDD"/>
    <w:rsid w:val="00F059C6"/>
    <w:rsid w:val="00F12B40"/>
    <w:rsid w:val="00F23FA5"/>
    <w:rsid w:val="00F249CE"/>
    <w:rsid w:val="00F30F50"/>
    <w:rsid w:val="00F31417"/>
    <w:rsid w:val="00F33285"/>
    <w:rsid w:val="00F336C3"/>
    <w:rsid w:val="00F362C5"/>
    <w:rsid w:val="00F4786C"/>
    <w:rsid w:val="00F55D16"/>
    <w:rsid w:val="00F729D8"/>
    <w:rsid w:val="00F72CDE"/>
    <w:rsid w:val="00F907B6"/>
    <w:rsid w:val="00F92C44"/>
    <w:rsid w:val="00FD0638"/>
    <w:rsid w:val="00FD169D"/>
    <w:rsid w:val="00FD1A00"/>
    <w:rsid w:val="00FD765E"/>
    <w:rsid w:val="00FE77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F232EF"/>
  <w15:chartTrackingRefBased/>
  <w15:docId w15:val="{D9F7CD77-66F6-4155-9F60-C8E00825D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766C2"/>
    <w:rPr>
      <w:rFonts w:eastAsia="Times New Roman"/>
      <w:sz w:val="24"/>
      <w:szCs w:val="24"/>
      <w:lang w:val="en-GB"/>
    </w:rPr>
  </w:style>
  <w:style w:type="paragraph" w:styleId="Antrat1">
    <w:name w:val="heading 1"/>
    <w:basedOn w:val="prastasis"/>
    <w:next w:val="prastasis"/>
    <w:link w:val="Antrat1Diagrama"/>
    <w:qFormat/>
    <w:rsid w:val="00B766C2"/>
    <w:pPr>
      <w:keepNext/>
      <w:overflowPunct w:val="0"/>
      <w:autoSpaceDE w:val="0"/>
      <w:autoSpaceDN w:val="0"/>
      <w:adjustRightInd w:val="0"/>
      <w:textAlignment w:val="baseline"/>
      <w:outlineLvl w:val="0"/>
    </w:pPr>
    <w:rPr>
      <w:sz w:val="28"/>
      <w:szCs w:val="20"/>
      <w:lang w:val="lt-LT"/>
    </w:rPr>
  </w:style>
  <w:style w:type="paragraph" w:styleId="Antrat2">
    <w:name w:val="heading 2"/>
    <w:basedOn w:val="prastasis"/>
    <w:next w:val="prastasis"/>
    <w:link w:val="Antrat2Diagrama"/>
    <w:uiPriority w:val="9"/>
    <w:semiHidden/>
    <w:unhideWhenUsed/>
    <w:qFormat/>
    <w:rsid w:val="006B1BE4"/>
    <w:pPr>
      <w:keepNext/>
      <w:keepLines/>
      <w:spacing w:before="40" w:line="256" w:lineRule="auto"/>
      <w:outlineLvl w:val="1"/>
    </w:pPr>
    <w:rPr>
      <w:rFonts w:asciiTheme="majorHAnsi" w:eastAsiaTheme="majorEastAsia" w:hAnsiTheme="majorHAnsi" w:cstheme="majorBidi"/>
      <w:color w:val="2E74B5" w:themeColor="accent1" w:themeShade="BF"/>
      <w:sz w:val="26"/>
      <w:szCs w:val="26"/>
      <w:lang w:val="lt-LT"/>
    </w:rPr>
  </w:style>
  <w:style w:type="paragraph" w:styleId="Antrat3">
    <w:name w:val="heading 3"/>
    <w:basedOn w:val="prastasis"/>
    <w:next w:val="prastasis"/>
    <w:link w:val="Antrat3Diagrama"/>
    <w:qFormat/>
    <w:rsid w:val="00CF41D6"/>
    <w:pPr>
      <w:keepNext/>
      <w:jc w:val="center"/>
      <w:outlineLvl w:val="2"/>
    </w:pPr>
    <w:rPr>
      <w:b/>
      <w:sz w:val="20"/>
      <w:lang w:val="lt-LT"/>
    </w:rPr>
  </w:style>
  <w:style w:type="paragraph" w:styleId="Antrat5">
    <w:name w:val="heading 5"/>
    <w:basedOn w:val="prastasis"/>
    <w:next w:val="prastasis"/>
    <w:link w:val="Antrat5Diagrama"/>
    <w:qFormat/>
    <w:rsid w:val="00CF41D6"/>
    <w:pPr>
      <w:keepNext/>
      <w:jc w:val="center"/>
      <w:outlineLvl w:val="4"/>
    </w:pPr>
    <w:rPr>
      <w:b/>
      <w:sz w:val="28"/>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B766C2"/>
    <w:rPr>
      <w:rFonts w:eastAsia="Times New Roman"/>
      <w:sz w:val="28"/>
      <w:szCs w:val="20"/>
    </w:rPr>
  </w:style>
  <w:style w:type="paragraph" w:styleId="Pagrindinistekstas3">
    <w:name w:val="Body Text 3"/>
    <w:basedOn w:val="prastasis"/>
    <w:link w:val="Pagrindinistekstas3Diagrama"/>
    <w:rsid w:val="00B766C2"/>
    <w:rPr>
      <w:b/>
      <w:bCs/>
      <w:lang w:val="lt-LT"/>
    </w:rPr>
  </w:style>
  <w:style w:type="character" w:customStyle="1" w:styleId="Pagrindinistekstas3Diagrama">
    <w:name w:val="Pagrindinis tekstas 3 Diagrama"/>
    <w:link w:val="Pagrindinistekstas3"/>
    <w:rsid w:val="00B766C2"/>
    <w:rPr>
      <w:rFonts w:eastAsia="Times New Roman"/>
      <w:b/>
      <w:bCs/>
    </w:rPr>
  </w:style>
  <w:style w:type="paragraph" w:styleId="Debesliotekstas">
    <w:name w:val="Balloon Text"/>
    <w:basedOn w:val="prastasis"/>
    <w:link w:val="DebesliotekstasDiagrama"/>
    <w:unhideWhenUsed/>
    <w:rsid w:val="00B766C2"/>
    <w:rPr>
      <w:rFonts w:ascii="Tahoma" w:hAnsi="Tahoma" w:cs="Tahoma"/>
      <w:sz w:val="16"/>
      <w:szCs w:val="16"/>
    </w:rPr>
  </w:style>
  <w:style w:type="character" w:customStyle="1" w:styleId="DebesliotekstasDiagrama">
    <w:name w:val="Debesėlio tekstas Diagrama"/>
    <w:link w:val="Debesliotekstas"/>
    <w:rsid w:val="00B766C2"/>
    <w:rPr>
      <w:rFonts w:ascii="Tahoma" w:eastAsia="Times New Roman" w:hAnsi="Tahoma" w:cs="Tahoma"/>
      <w:sz w:val="16"/>
      <w:szCs w:val="16"/>
      <w:lang w:val="en-GB"/>
    </w:rPr>
  </w:style>
  <w:style w:type="paragraph" w:styleId="Antrats">
    <w:name w:val="header"/>
    <w:basedOn w:val="prastasis"/>
    <w:link w:val="AntratsDiagrama"/>
    <w:uiPriority w:val="99"/>
    <w:unhideWhenUsed/>
    <w:rsid w:val="00AD5DC8"/>
    <w:pPr>
      <w:tabs>
        <w:tab w:val="center" w:pos="4819"/>
        <w:tab w:val="right" w:pos="9638"/>
      </w:tabs>
    </w:pPr>
  </w:style>
  <w:style w:type="character" w:customStyle="1" w:styleId="AntratsDiagrama">
    <w:name w:val="Antraštės Diagrama"/>
    <w:link w:val="Antrats"/>
    <w:uiPriority w:val="99"/>
    <w:rsid w:val="00AD5DC8"/>
    <w:rPr>
      <w:rFonts w:eastAsia="Times New Roman"/>
      <w:sz w:val="24"/>
      <w:szCs w:val="24"/>
      <w:lang w:val="en-GB" w:eastAsia="en-US"/>
    </w:rPr>
  </w:style>
  <w:style w:type="paragraph" w:styleId="Porat">
    <w:name w:val="footer"/>
    <w:basedOn w:val="prastasis"/>
    <w:link w:val="PoratDiagrama"/>
    <w:uiPriority w:val="99"/>
    <w:unhideWhenUsed/>
    <w:rsid w:val="00AD5DC8"/>
    <w:pPr>
      <w:tabs>
        <w:tab w:val="center" w:pos="4819"/>
        <w:tab w:val="right" w:pos="9638"/>
      </w:tabs>
    </w:pPr>
  </w:style>
  <w:style w:type="character" w:customStyle="1" w:styleId="PoratDiagrama">
    <w:name w:val="Poraštė Diagrama"/>
    <w:link w:val="Porat"/>
    <w:uiPriority w:val="99"/>
    <w:rsid w:val="00AD5DC8"/>
    <w:rPr>
      <w:rFonts w:eastAsia="Times New Roman"/>
      <w:sz w:val="24"/>
      <w:szCs w:val="24"/>
      <w:lang w:val="en-GB" w:eastAsia="en-US"/>
    </w:rPr>
  </w:style>
  <w:style w:type="paragraph" w:styleId="Pagrindinistekstas">
    <w:name w:val="Body Text"/>
    <w:basedOn w:val="prastasis"/>
    <w:link w:val="PagrindinistekstasDiagrama"/>
    <w:unhideWhenUsed/>
    <w:rsid w:val="00CF41D6"/>
    <w:pPr>
      <w:spacing w:after="120"/>
    </w:pPr>
  </w:style>
  <w:style w:type="character" w:customStyle="1" w:styleId="PagrindinistekstasDiagrama">
    <w:name w:val="Pagrindinis tekstas Diagrama"/>
    <w:link w:val="Pagrindinistekstas"/>
    <w:rsid w:val="00CF41D6"/>
    <w:rPr>
      <w:rFonts w:eastAsia="Times New Roman"/>
      <w:sz w:val="24"/>
      <w:szCs w:val="24"/>
      <w:lang w:val="en-GB" w:eastAsia="en-US"/>
    </w:rPr>
  </w:style>
  <w:style w:type="character" w:customStyle="1" w:styleId="Antrat3Diagrama">
    <w:name w:val="Antraštė 3 Diagrama"/>
    <w:link w:val="Antrat3"/>
    <w:rsid w:val="00CF41D6"/>
    <w:rPr>
      <w:rFonts w:eastAsia="Times New Roman"/>
      <w:b/>
      <w:szCs w:val="24"/>
      <w:lang w:eastAsia="en-US"/>
    </w:rPr>
  </w:style>
  <w:style w:type="character" w:customStyle="1" w:styleId="Antrat5Diagrama">
    <w:name w:val="Antraštė 5 Diagrama"/>
    <w:link w:val="Antrat5"/>
    <w:rsid w:val="00CF41D6"/>
    <w:rPr>
      <w:rFonts w:eastAsia="Times New Roman"/>
      <w:b/>
      <w:sz w:val="28"/>
      <w:szCs w:val="24"/>
      <w:lang w:eastAsia="en-US"/>
    </w:rPr>
  </w:style>
  <w:style w:type="paragraph" w:styleId="Pagrindinistekstas2">
    <w:name w:val="Body Text 2"/>
    <w:basedOn w:val="prastasis"/>
    <w:link w:val="Pagrindinistekstas2Diagrama"/>
    <w:rsid w:val="00CF41D6"/>
    <w:pPr>
      <w:spacing w:after="120" w:line="480" w:lineRule="auto"/>
    </w:pPr>
    <w:rPr>
      <w:lang w:val="lt-LT" w:eastAsia="lt-LT"/>
    </w:rPr>
  </w:style>
  <w:style w:type="character" w:customStyle="1" w:styleId="Pagrindinistekstas2Diagrama">
    <w:name w:val="Pagrindinis tekstas 2 Diagrama"/>
    <w:link w:val="Pagrindinistekstas2"/>
    <w:rsid w:val="00CF41D6"/>
    <w:rPr>
      <w:rFonts w:eastAsia="Times New Roman"/>
      <w:sz w:val="24"/>
      <w:szCs w:val="24"/>
    </w:rPr>
  </w:style>
  <w:style w:type="paragraph" w:customStyle="1" w:styleId="Pagrindinistekstas1">
    <w:name w:val="Pagrindinis tekstas1"/>
    <w:rsid w:val="00CF41D6"/>
    <w:pPr>
      <w:ind w:firstLine="312"/>
      <w:jc w:val="both"/>
    </w:pPr>
    <w:rPr>
      <w:rFonts w:ascii="TIMESLT" w:eastAsia="Times New Roman" w:hAnsi="TIMESLT"/>
      <w:lang w:val="en-GB"/>
    </w:rPr>
  </w:style>
  <w:style w:type="paragraph" w:customStyle="1" w:styleId="MAZAS">
    <w:name w:val="MAZAS"/>
    <w:rsid w:val="00CF41D6"/>
    <w:pPr>
      <w:ind w:firstLine="312"/>
      <w:jc w:val="both"/>
    </w:pPr>
    <w:rPr>
      <w:rFonts w:ascii="TIMESLT" w:eastAsia="Times New Roman" w:hAnsi="TIMESLT"/>
      <w:color w:val="000000"/>
      <w:sz w:val="8"/>
      <w:lang w:val="en-GB"/>
    </w:rPr>
  </w:style>
  <w:style w:type="paragraph" w:customStyle="1" w:styleId="Linija">
    <w:name w:val="Linija"/>
    <w:basedOn w:val="MAZAS"/>
    <w:rsid w:val="00CF41D6"/>
    <w:pPr>
      <w:ind w:firstLine="0"/>
      <w:jc w:val="center"/>
    </w:pPr>
    <w:rPr>
      <w:color w:val="auto"/>
      <w:sz w:val="12"/>
    </w:rPr>
  </w:style>
  <w:style w:type="paragraph" w:styleId="Betarp">
    <w:name w:val="No Spacing"/>
    <w:link w:val="BetarpDiagrama"/>
    <w:qFormat/>
    <w:rsid w:val="00CF41D6"/>
    <w:rPr>
      <w:rFonts w:ascii="Calibri" w:eastAsia="Times New Roman" w:hAnsi="Calibri"/>
      <w:sz w:val="22"/>
      <w:szCs w:val="22"/>
    </w:rPr>
  </w:style>
  <w:style w:type="character" w:customStyle="1" w:styleId="BetarpDiagrama">
    <w:name w:val="Be tarpų Diagrama"/>
    <w:link w:val="Betarp"/>
    <w:rsid w:val="00CF41D6"/>
    <w:rPr>
      <w:rFonts w:ascii="Calibri" w:eastAsia="Times New Roman" w:hAnsi="Calibri"/>
      <w:sz w:val="22"/>
      <w:szCs w:val="22"/>
      <w:lang w:val="en-US" w:eastAsia="en-US"/>
    </w:rPr>
  </w:style>
  <w:style w:type="character" w:styleId="Emfaz">
    <w:name w:val="Emphasis"/>
    <w:qFormat/>
    <w:rsid w:val="00CF41D6"/>
    <w:rPr>
      <w:i/>
      <w:iCs/>
    </w:rPr>
  </w:style>
  <w:style w:type="paragraph" w:styleId="HTMLiankstoformatuotas">
    <w:name w:val="HTML Preformatted"/>
    <w:basedOn w:val="prastasis"/>
    <w:link w:val="HTMLiankstoformatuotasDiagrama"/>
    <w:rsid w:val="00CF4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iankstoformatuotasDiagrama">
    <w:name w:val="HTML iš anksto formatuotas Diagrama"/>
    <w:link w:val="HTMLiankstoformatuotas"/>
    <w:rsid w:val="00CF41D6"/>
    <w:rPr>
      <w:rFonts w:ascii="Courier New" w:eastAsia="Times New Roman" w:hAnsi="Courier New"/>
      <w:lang w:val="x-none" w:eastAsia="x-none"/>
    </w:rPr>
  </w:style>
  <w:style w:type="table" w:styleId="Lentelstinklelis">
    <w:name w:val="Table Grid"/>
    <w:basedOn w:val="prastojilentel"/>
    <w:rsid w:val="00CF41D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raas">
    <w:name w:val="List"/>
    <w:basedOn w:val="prastasis"/>
    <w:unhideWhenUsed/>
    <w:rsid w:val="00CF41D6"/>
    <w:pPr>
      <w:ind w:left="283" w:hanging="283"/>
    </w:pPr>
    <w:rPr>
      <w:lang w:val="lt-LT" w:eastAsia="lt-LT"/>
    </w:rPr>
  </w:style>
  <w:style w:type="paragraph" w:customStyle="1" w:styleId="Pagrindinistekstas20">
    <w:name w:val="Pagrindinis tekstas2"/>
    <w:rsid w:val="00CF41D6"/>
    <w:pPr>
      <w:ind w:firstLine="312"/>
      <w:jc w:val="both"/>
    </w:pPr>
    <w:rPr>
      <w:rFonts w:ascii="TIMESLT" w:eastAsia="Times New Roman" w:hAnsi="TIMESLT"/>
      <w:lang w:val="en-GB"/>
    </w:rPr>
  </w:style>
  <w:style w:type="paragraph" w:customStyle="1" w:styleId="Default">
    <w:name w:val="Default"/>
    <w:rsid w:val="00CF41D6"/>
    <w:pPr>
      <w:autoSpaceDE w:val="0"/>
      <w:autoSpaceDN w:val="0"/>
      <w:adjustRightInd w:val="0"/>
    </w:pPr>
    <w:rPr>
      <w:rFonts w:eastAsia="Times New Roman"/>
      <w:color w:val="000000"/>
      <w:sz w:val="24"/>
      <w:szCs w:val="24"/>
      <w:lang w:val="en-GB" w:eastAsia="en-GB"/>
    </w:rPr>
  </w:style>
  <w:style w:type="character" w:customStyle="1" w:styleId="Antrat2Diagrama">
    <w:name w:val="Antraštė 2 Diagrama"/>
    <w:basedOn w:val="Numatytasispastraiposriftas"/>
    <w:link w:val="Antrat2"/>
    <w:uiPriority w:val="9"/>
    <w:semiHidden/>
    <w:rsid w:val="006B1BE4"/>
    <w:rPr>
      <w:rFonts w:asciiTheme="majorHAnsi" w:eastAsiaTheme="majorEastAsia" w:hAnsiTheme="majorHAnsi" w:cstheme="majorBidi"/>
      <w:color w:val="2E74B5" w:themeColor="accent1" w:themeShade="BF"/>
      <w:sz w:val="26"/>
      <w:szCs w:val="26"/>
      <w:lang w:val="lt-LT"/>
    </w:rPr>
  </w:style>
  <w:style w:type="character" w:styleId="Hipersaitas">
    <w:name w:val="Hyperlink"/>
    <w:basedOn w:val="Numatytasispastraiposriftas"/>
    <w:uiPriority w:val="99"/>
    <w:semiHidden/>
    <w:unhideWhenUsed/>
    <w:rsid w:val="006B1B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8993698">
      <w:bodyDiv w:val="1"/>
      <w:marLeft w:val="0"/>
      <w:marRight w:val="0"/>
      <w:marTop w:val="0"/>
      <w:marBottom w:val="0"/>
      <w:divBdr>
        <w:top w:val="none" w:sz="0" w:space="0" w:color="auto"/>
        <w:left w:val="none" w:sz="0" w:space="0" w:color="auto"/>
        <w:bottom w:val="none" w:sz="0" w:space="0" w:color="auto"/>
        <w:right w:val="none" w:sz="0" w:space="0" w:color="auto"/>
      </w:divBdr>
    </w:div>
    <w:div w:id="1117605426">
      <w:bodyDiv w:val="1"/>
      <w:marLeft w:val="0"/>
      <w:marRight w:val="0"/>
      <w:marTop w:val="0"/>
      <w:marBottom w:val="0"/>
      <w:divBdr>
        <w:top w:val="none" w:sz="0" w:space="0" w:color="auto"/>
        <w:left w:val="none" w:sz="0" w:space="0" w:color="auto"/>
        <w:bottom w:val="none" w:sz="0" w:space="0" w:color="auto"/>
        <w:right w:val="none" w:sz="0" w:space="0" w:color="auto"/>
      </w:divBdr>
    </w:div>
    <w:div w:id="1487282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0DDDD8-A961-4017-8D92-6E3480552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1203</Words>
  <Characters>686</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KristoforoPro</cp:lastModifiedBy>
  <cp:revision>2</cp:revision>
  <cp:lastPrinted>2018-04-26T05:39:00Z</cp:lastPrinted>
  <dcterms:created xsi:type="dcterms:W3CDTF">2022-03-07T10:34:00Z</dcterms:created>
  <dcterms:modified xsi:type="dcterms:W3CDTF">2022-03-07T10:34:00Z</dcterms:modified>
</cp:coreProperties>
</file>