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87" w:rsidRDefault="00BC3887" w:rsidP="00BC3887">
      <w:pPr>
        <w:spacing w:after="0" w:line="276" w:lineRule="auto"/>
        <w:ind w:left="5954"/>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PATVIRTINTA </w:t>
      </w:r>
    </w:p>
    <w:p w:rsidR="00BC3887" w:rsidRDefault="00BC3887" w:rsidP="00BC3887">
      <w:pPr>
        <w:spacing w:after="0" w:line="276" w:lineRule="auto"/>
        <w:ind w:left="5954"/>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Vilniaus </w:t>
      </w:r>
      <w:proofErr w:type="spellStart"/>
      <w:r>
        <w:rPr>
          <w:rFonts w:ascii="Times New Roman" w:hAnsi="Times New Roman" w:cs="Times New Roman"/>
          <w:sz w:val="24"/>
          <w:szCs w:val="24"/>
          <w:shd w:val="clear" w:color="auto" w:fill="FFFFFF"/>
          <w:lang w:val="lt-LT"/>
        </w:rPr>
        <w:t>šv.</w:t>
      </w:r>
      <w:proofErr w:type="spellEnd"/>
      <w:r>
        <w:rPr>
          <w:rFonts w:ascii="Times New Roman" w:hAnsi="Times New Roman" w:cs="Times New Roman"/>
          <w:sz w:val="24"/>
          <w:szCs w:val="24"/>
          <w:shd w:val="clear" w:color="auto" w:fill="FFFFFF"/>
          <w:lang w:val="lt-LT"/>
        </w:rPr>
        <w:t xml:space="preserve"> Kristoforo pro</w:t>
      </w:r>
      <w:r w:rsidRPr="00BC3887">
        <w:rPr>
          <w:rFonts w:ascii="Times New Roman" w:hAnsi="Times New Roman" w:cs="Times New Roman"/>
          <w:sz w:val="24"/>
          <w:szCs w:val="24"/>
          <w:shd w:val="clear" w:color="auto" w:fill="FFFFFF"/>
          <w:lang w:val="lt-LT"/>
        </w:rPr>
        <w:t xml:space="preserve">gimnazijos </w:t>
      </w:r>
    </w:p>
    <w:p w:rsidR="00BC3887" w:rsidRDefault="00BC3887" w:rsidP="00BC3887">
      <w:pPr>
        <w:spacing w:after="0" w:line="276" w:lineRule="auto"/>
        <w:ind w:left="5954"/>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direktoriaus 202</w:t>
      </w:r>
      <w:r>
        <w:rPr>
          <w:rFonts w:ascii="Times New Roman" w:hAnsi="Times New Roman" w:cs="Times New Roman"/>
          <w:sz w:val="24"/>
          <w:szCs w:val="24"/>
          <w:shd w:val="clear" w:color="auto" w:fill="FFFFFF"/>
          <w:lang w:val="lt-LT"/>
        </w:rPr>
        <w:t>2</w:t>
      </w:r>
      <w:r w:rsidRPr="00BC3887">
        <w:rPr>
          <w:rFonts w:ascii="Times New Roman" w:hAnsi="Times New Roman" w:cs="Times New Roman"/>
          <w:sz w:val="24"/>
          <w:szCs w:val="24"/>
          <w:shd w:val="clear" w:color="auto" w:fill="FFFFFF"/>
          <w:lang w:val="lt-LT"/>
        </w:rPr>
        <w:t xml:space="preserve"> m. </w:t>
      </w:r>
      <w:r>
        <w:rPr>
          <w:rFonts w:ascii="Times New Roman" w:hAnsi="Times New Roman" w:cs="Times New Roman"/>
          <w:sz w:val="24"/>
          <w:szCs w:val="24"/>
          <w:shd w:val="clear" w:color="auto" w:fill="FFFFFF"/>
          <w:lang w:val="lt-LT"/>
        </w:rPr>
        <w:t>kovo 7</w:t>
      </w:r>
      <w:r w:rsidRPr="00BC3887">
        <w:rPr>
          <w:rFonts w:ascii="Times New Roman" w:hAnsi="Times New Roman" w:cs="Times New Roman"/>
          <w:sz w:val="24"/>
          <w:szCs w:val="24"/>
          <w:shd w:val="clear" w:color="auto" w:fill="FFFFFF"/>
          <w:lang w:val="lt-LT"/>
        </w:rPr>
        <w:t xml:space="preserve"> d. </w:t>
      </w:r>
    </w:p>
    <w:p w:rsidR="00BC3887" w:rsidRDefault="00BC3887" w:rsidP="00BC3887">
      <w:pPr>
        <w:spacing w:after="0" w:line="276" w:lineRule="auto"/>
        <w:ind w:left="5954"/>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įsakymu Nr. </w:t>
      </w:r>
      <w:r>
        <w:rPr>
          <w:rFonts w:ascii="Times New Roman" w:hAnsi="Times New Roman" w:cs="Times New Roman"/>
          <w:sz w:val="24"/>
          <w:szCs w:val="24"/>
          <w:shd w:val="clear" w:color="auto" w:fill="FFFFFF"/>
          <w:lang w:val="lt-LT"/>
        </w:rPr>
        <w:t>(1.3 E)V-</w:t>
      </w:r>
      <w:r w:rsidR="00932221">
        <w:rPr>
          <w:rFonts w:ascii="Times New Roman" w:hAnsi="Times New Roman" w:cs="Times New Roman"/>
          <w:sz w:val="24"/>
          <w:szCs w:val="24"/>
          <w:shd w:val="clear" w:color="auto" w:fill="FFFFFF"/>
          <w:lang w:val="lt-LT"/>
        </w:rPr>
        <w:t>3</w:t>
      </w:r>
      <w:bookmarkStart w:id="0" w:name="_GoBack"/>
      <w:bookmarkEnd w:id="0"/>
      <w:r w:rsidR="00932221">
        <w:rPr>
          <w:rFonts w:ascii="Times New Roman" w:hAnsi="Times New Roman" w:cs="Times New Roman"/>
          <w:sz w:val="24"/>
          <w:szCs w:val="24"/>
          <w:shd w:val="clear" w:color="auto" w:fill="FFFFFF"/>
          <w:lang w:val="lt-LT"/>
        </w:rPr>
        <w:t>6</w:t>
      </w:r>
    </w:p>
    <w:p w:rsidR="00BC3887" w:rsidRPr="00BC3887" w:rsidRDefault="00BC3887" w:rsidP="00BC3887">
      <w:pPr>
        <w:spacing w:after="0" w:line="276" w:lineRule="auto"/>
        <w:ind w:left="5387"/>
        <w:jc w:val="both"/>
        <w:rPr>
          <w:rFonts w:ascii="Times New Roman" w:hAnsi="Times New Roman" w:cs="Times New Roman"/>
          <w:sz w:val="24"/>
          <w:szCs w:val="24"/>
          <w:shd w:val="clear" w:color="auto" w:fill="FFFFFF"/>
          <w:lang w:val="lt-LT"/>
        </w:rPr>
      </w:pPr>
    </w:p>
    <w:p w:rsidR="00BC3887" w:rsidRDefault="00BC3887" w:rsidP="000E6CE5">
      <w:pPr>
        <w:spacing w:after="0" w:line="276" w:lineRule="auto"/>
        <w:ind w:firstLine="720"/>
        <w:jc w:val="both"/>
        <w:rPr>
          <w:rFonts w:ascii="Times New Roman" w:hAnsi="Times New Roman" w:cs="Times New Roman"/>
          <w:sz w:val="24"/>
          <w:szCs w:val="24"/>
          <w:shd w:val="clear" w:color="auto" w:fill="FFFFFF"/>
          <w:lang w:val="lt-LT"/>
        </w:rPr>
      </w:pPr>
    </w:p>
    <w:p w:rsidR="00BC3887" w:rsidRDefault="00BC3887" w:rsidP="00BC3887">
      <w:pPr>
        <w:spacing w:after="0" w:line="276" w:lineRule="auto"/>
        <w:ind w:firstLine="720"/>
        <w:jc w:val="center"/>
        <w:rPr>
          <w:rFonts w:ascii="Times New Roman" w:hAnsi="Times New Roman" w:cs="Times New Roman"/>
          <w:b/>
          <w:sz w:val="24"/>
          <w:szCs w:val="24"/>
          <w:shd w:val="clear" w:color="auto" w:fill="FFFFFF"/>
          <w:lang w:val="lt-LT"/>
        </w:rPr>
      </w:pPr>
      <w:r w:rsidRPr="00BC3887">
        <w:rPr>
          <w:rFonts w:ascii="Times New Roman" w:hAnsi="Times New Roman" w:cs="Times New Roman"/>
          <w:b/>
          <w:sz w:val="24"/>
          <w:szCs w:val="24"/>
          <w:shd w:val="clear" w:color="auto" w:fill="FFFFFF"/>
          <w:lang w:val="lt-LT"/>
        </w:rPr>
        <w:t xml:space="preserve">STABILIOJO JODO PREPARATŲ (KALIO JODIDO TABLEČIŲ) DALIJIMO VILNIAUS </w:t>
      </w:r>
      <w:r>
        <w:rPr>
          <w:rFonts w:ascii="Times New Roman" w:hAnsi="Times New Roman" w:cs="Times New Roman"/>
          <w:b/>
          <w:sz w:val="24"/>
          <w:szCs w:val="24"/>
          <w:shd w:val="clear" w:color="auto" w:fill="FFFFFF"/>
          <w:lang w:val="lt-LT"/>
        </w:rPr>
        <w:t>ŠV. KRISTOFORO PRO</w:t>
      </w:r>
      <w:r w:rsidRPr="00BC3887">
        <w:rPr>
          <w:rFonts w:ascii="Times New Roman" w:hAnsi="Times New Roman" w:cs="Times New Roman"/>
          <w:b/>
          <w:sz w:val="24"/>
          <w:szCs w:val="24"/>
          <w:shd w:val="clear" w:color="auto" w:fill="FFFFFF"/>
          <w:lang w:val="lt-LT"/>
        </w:rPr>
        <w:t>GIMNAZIJOJE BRANDUOLINĖS AR RADIOLOGINĖS AVARIJOS METU TVARKA</w:t>
      </w:r>
    </w:p>
    <w:p w:rsidR="00BC3887" w:rsidRPr="00BC3887" w:rsidRDefault="00BC3887" w:rsidP="00BC3887">
      <w:pPr>
        <w:tabs>
          <w:tab w:val="left" w:pos="1134"/>
        </w:tabs>
        <w:spacing w:after="0" w:line="276" w:lineRule="auto"/>
        <w:ind w:firstLine="720"/>
        <w:jc w:val="center"/>
        <w:rPr>
          <w:rFonts w:ascii="Times New Roman" w:hAnsi="Times New Roman" w:cs="Times New Roman"/>
          <w:b/>
          <w:sz w:val="24"/>
          <w:szCs w:val="24"/>
          <w:shd w:val="clear" w:color="auto" w:fill="FFFFFF"/>
          <w:lang w:val="lt-LT"/>
        </w:rPr>
      </w:pPr>
    </w:p>
    <w:p w:rsidR="00BC3887" w:rsidRDefault="00BC3887" w:rsidP="00BC3887">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Stabiliojo jodo preparatai (kalio jodido tabletės) saugomos </w:t>
      </w:r>
      <w:r>
        <w:rPr>
          <w:rFonts w:ascii="Times New Roman" w:hAnsi="Times New Roman" w:cs="Times New Roman"/>
          <w:sz w:val="24"/>
          <w:szCs w:val="24"/>
          <w:shd w:val="clear" w:color="auto" w:fill="FFFFFF"/>
          <w:lang w:val="lt-LT"/>
        </w:rPr>
        <w:t>raštinėje</w:t>
      </w:r>
      <w:r w:rsidRPr="00BC3887">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Raštinės vadovas</w:t>
      </w:r>
      <w:r w:rsidRPr="00BC3887">
        <w:rPr>
          <w:rFonts w:ascii="Times New Roman" w:hAnsi="Times New Roman" w:cs="Times New Roman"/>
          <w:sz w:val="24"/>
          <w:szCs w:val="24"/>
          <w:shd w:val="clear" w:color="auto" w:fill="FFFFFF"/>
          <w:lang w:val="lt-LT"/>
        </w:rPr>
        <w:t xml:space="preserve"> atsako už tinkamą preparatų saugojimą. </w:t>
      </w:r>
    </w:p>
    <w:p w:rsidR="00BC3887" w:rsidRDefault="00BC3887" w:rsidP="00BC3887">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Už stabiliojo jodo preparatų (kalio jodido tablečių) išdavimą branduolinės ar radiologinės avarijos metu ir asmenų instruktavimą atsako: </w:t>
      </w:r>
    </w:p>
    <w:p w:rsidR="00BC3887" w:rsidRDefault="00BC3887" w:rsidP="00BC3887">
      <w:pPr>
        <w:pStyle w:val="Sraopastraipa"/>
        <w:numPr>
          <w:ilvl w:val="1"/>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r w:rsidRPr="00BC3887">
        <w:rPr>
          <w:rFonts w:ascii="Times New Roman" w:hAnsi="Times New Roman" w:cs="Times New Roman"/>
          <w:sz w:val="24"/>
          <w:szCs w:val="24"/>
          <w:shd w:val="clear" w:color="auto" w:fill="FFFFFF"/>
          <w:lang w:val="lt-LT"/>
        </w:rPr>
        <w:t xml:space="preserve">personalui – </w:t>
      </w:r>
      <w:r w:rsidR="00A33E2A">
        <w:rPr>
          <w:rFonts w:ascii="Times New Roman" w:hAnsi="Times New Roman" w:cs="Times New Roman"/>
          <w:sz w:val="24"/>
          <w:szCs w:val="24"/>
          <w:shd w:val="clear" w:color="auto" w:fill="FFFFFF"/>
          <w:lang w:val="lt-LT"/>
        </w:rPr>
        <w:t>raštinės vadovas ir (ar) sekretorius</w:t>
      </w:r>
      <w:r w:rsidRPr="00BC3887">
        <w:rPr>
          <w:rFonts w:ascii="Times New Roman" w:hAnsi="Times New Roman" w:cs="Times New Roman"/>
          <w:sz w:val="24"/>
          <w:szCs w:val="24"/>
          <w:shd w:val="clear" w:color="auto" w:fill="FFFFFF"/>
          <w:lang w:val="lt-LT"/>
        </w:rPr>
        <w:t>; j</w:t>
      </w:r>
      <w:r w:rsidR="00A33E2A">
        <w:rPr>
          <w:rFonts w:ascii="Times New Roman" w:hAnsi="Times New Roman" w:cs="Times New Roman"/>
          <w:sz w:val="24"/>
          <w:szCs w:val="24"/>
          <w:shd w:val="clear" w:color="auto" w:fill="FFFFFF"/>
          <w:lang w:val="lt-LT"/>
        </w:rPr>
        <w:t>ų</w:t>
      </w:r>
      <w:r w:rsidRPr="00BC3887">
        <w:rPr>
          <w:rFonts w:ascii="Times New Roman" w:hAnsi="Times New Roman" w:cs="Times New Roman"/>
          <w:sz w:val="24"/>
          <w:szCs w:val="24"/>
          <w:shd w:val="clear" w:color="auto" w:fill="FFFFFF"/>
          <w:lang w:val="lt-LT"/>
        </w:rPr>
        <w:t xml:space="preserve"> nesant – direktoriaus pavaduotojas </w:t>
      </w:r>
      <w:r w:rsidR="00A33E2A">
        <w:rPr>
          <w:rFonts w:ascii="Times New Roman" w:hAnsi="Times New Roman" w:cs="Times New Roman"/>
          <w:sz w:val="24"/>
          <w:szCs w:val="24"/>
          <w:shd w:val="clear" w:color="auto" w:fill="FFFFFF"/>
          <w:lang w:val="lt-LT"/>
        </w:rPr>
        <w:t>ūkio reikalams</w:t>
      </w:r>
      <w:r w:rsidRPr="00BC3887">
        <w:rPr>
          <w:rFonts w:ascii="Times New Roman" w:hAnsi="Times New Roman" w:cs="Times New Roman"/>
          <w:sz w:val="24"/>
          <w:szCs w:val="24"/>
          <w:shd w:val="clear" w:color="auto" w:fill="FFFFFF"/>
          <w:lang w:val="lt-LT"/>
        </w:rPr>
        <w:t xml:space="preserve">; </w:t>
      </w:r>
    </w:p>
    <w:p w:rsidR="00BC3887" w:rsidRPr="00BC3887" w:rsidRDefault="00BC3887" w:rsidP="00BC3887">
      <w:pPr>
        <w:pStyle w:val="Sraopastraipa"/>
        <w:numPr>
          <w:ilvl w:val="1"/>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r w:rsidRPr="00BC3887">
        <w:rPr>
          <w:rFonts w:ascii="Times New Roman" w:hAnsi="Times New Roman" w:cs="Times New Roman"/>
          <w:sz w:val="24"/>
          <w:szCs w:val="24"/>
          <w:shd w:val="clear" w:color="auto" w:fill="FFFFFF"/>
          <w:lang w:val="lt-LT"/>
        </w:rPr>
        <w:t xml:space="preserve">mokiniams – klasės </w:t>
      </w:r>
      <w:r>
        <w:rPr>
          <w:rFonts w:ascii="Times New Roman" w:hAnsi="Times New Roman" w:cs="Times New Roman"/>
          <w:sz w:val="24"/>
          <w:szCs w:val="24"/>
          <w:shd w:val="clear" w:color="auto" w:fill="FFFFFF"/>
          <w:lang w:val="lt-LT"/>
        </w:rPr>
        <w:t>vadovas</w:t>
      </w:r>
      <w:r w:rsidR="00A33E2A">
        <w:rPr>
          <w:rFonts w:ascii="Times New Roman" w:hAnsi="Times New Roman" w:cs="Times New Roman"/>
          <w:sz w:val="24"/>
          <w:szCs w:val="24"/>
          <w:shd w:val="clear" w:color="auto" w:fill="FFFFFF"/>
          <w:lang w:val="lt-LT"/>
        </w:rPr>
        <w:t xml:space="preserve"> (atsiima iš raštinės)</w:t>
      </w:r>
      <w:r w:rsidRPr="00BC3887">
        <w:rPr>
          <w:rFonts w:ascii="Times New Roman" w:hAnsi="Times New Roman" w:cs="Times New Roman"/>
          <w:sz w:val="24"/>
          <w:szCs w:val="24"/>
          <w:shd w:val="clear" w:color="auto" w:fill="FFFFFF"/>
          <w:lang w:val="lt-LT"/>
        </w:rPr>
        <w:t>; jam nesant –</w:t>
      </w:r>
      <w:r>
        <w:rPr>
          <w:rFonts w:ascii="Times New Roman" w:hAnsi="Times New Roman" w:cs="Times New Roman"/>
          <w:sz w:val="24"/>
          <w:szCs w:val="24"/>
          <w:shd w:val="clear" w:color="auto" w:fill="FFFFFF"/>
          <w:lang w:val="lt-LT"/>
        </w:rPr>
        <w:t xml:space="preserve"> </w:t>
      </w:r>
      <w:r w:rsidRPr="00BC3887">
        <w:rPr>
          <w:rFonts w:ascii="Times New Roman" w:hAnsi="Times New Roman" w:cs="Times New Roman"/>
          <w:sz w:val="24"/>
          <w:szCs w:val="24"/>
          <w:shd w:val="clear" w:color="auto" w:fill="FFFFFF"/>
          <w:lang w:val="lt-LT"/>
        </w:rPr>
        <w:t xml:space="preserve">direktoriaus pavaduotojo, kuruojančio klasę, paskirtas darbuotojas. </w:t>
      </w:r>
    </w:p>
    <w:p w:rsidR="00BC3887" w:rsidRDefault="00BC3887" w:rsidP="00BC3887">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Išduodant kalio jodido tabletes būtina pridėti stabiliojo jodo </w:t>
      </w:r>
      <w:proofErr w:type="spellStart"/>
      <w:r w:rsidRPr="00BC3887">
        <w:rPr>
          <w:rFonts w:ascii="Times New Roman" w:hAnsi="Times New Roman" w:cs="Times New Roman"/>
          <w:sz w:val="24"/>
          <w:szCs w:val="24"/>
          <w:shd w:val="clear" w:color="auto" w:fill="FFFFFF"/>
          <w:lang w:val="lt-LT"/>
        </w:rPr>
        <w:t>prepraratų</w:t>
      </w:r>
      <w:proofErr w:type="spellEnd"/>
      <w:r w:rsidRPr="00BC3887">
        <w:rPr>
          <w:rFonts w:ascii="Times New Roman" w:hAnsi="Times New Roman" w:cs="Times New Roman"/>
          <w:sz w:val="24"/>
          <w:szCs w:val="24"/>
          <w:shd w:val="clear" w:color="auto" w:fill="FFFFFF"/>
          <w:lang w:val="lt-LT"/>
        </w:rPr>
        <w:t xml:space="preserve"> paskirstymo savivaldybėms ir gyventojams tvarkos aprašo priedą, patvirtintą Lietuvos Respub</w:t>
      </w:r>
      <w:r>
        <w:rPr>
          <w:rFonts w:ascii="Times New Roman" w:hAnsi="Times New Roman" w:cs="Times New Roman"/>
          <w:sz w:val="24"/>
          <w:szCs w:val="24"/>
          <w:shd w:val="clear" w:color="auto" w:fill="FFFFFF"/>
          <w:lang w:val="lt-LT"/>
        </w:rPr>
        <w:t>l</w:t>
      </w:r>
      <w:r w:rsidRPr="00BC3887">
        <w:rPr>
          <w:rFonts w:ascii="Times New Roman" w:hAnsi="Times New Roman" w:cs="Times New Roman"/>
          <w:sz w:val="24"/>
          <w:szCs w:val="24"/>
          <w:shd w:val="clear" w:color="auto" w:fill="FFFFFF"/>
          <w:lang w:val="lt-LT"/>
        </w:rPr>
        <w:t>ikos sveikatos apsaugos ministro 2020 m. gegužės 20 d. įsakymu Nr</w:t>
      </w:r>
      <w:r>
        <w:rPr>
          <w:rFonts w:ascii="Times New Roman" w:hAnsi="Times New Roman" w:cs="Times New Roman"/>
          <w:sz w:val="24"/>
          <w:szCs w:val="24"/>
          <w:shd w:val="clear" w:color="auto" w:fill="FFFFFF"/>
          <w:lang w:val="lt-LT"/>
        </w:rPr>
        <w:t>.</w:t>
      </w:r>
      <w:r w:rsidRPr="00BC3887">
        <w:rPr>
          <w:rFonts w:ascii="Times New Roman" w:hAnsi="Times New Roman" w:cs="Times New Roman"/>
          <w:sz w:val="24"/>
          <w:szCs w:val="24"/>
          <w:shd w:val="clear" w:color="auto" w:fill="FFFFFF"/>
          <w:lang w:val="lt-LT"/>
        </w:rPr>
        <w:t xml:space="preserve"> V-1237 (pri</w:t>
      </w:r>
      <w:r w:rsidR="00A33E2A">
        <w:rPr>
          <w:rFonts w:ascii="Times New Roman" w:hAnsi="Times New Roman" w:cs="Times New Roman"/>
          <w:sz w:val="24"/>
          <w:szCs w:val="24"/>
          <w:shd w:val="clear" w:color="auto" w:fill="FFFFFF"/>
          <w:lang w:val="lt-LT"/>
        </w:rPr>
        <w:t>edas Nr. 1).</w:t>
      </w:r>
    </w:p>
    <w:p w:rsidR="00A33E2A" w:rsidRDefault="00A33E2A" w:rsidP="00A33E2A">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Stabiliojo jodo tablečių išdavimas vykdomas pasirašant „Stabiliojo jodo preparatų išdavimo mokytojams žurnale“ </w:t>
      </w:r>
      <w:r w:rsidRPr="00BC3887">
        <w:rPr>
          <w:rFonts w:ascii="Times New Roman" w:hAnsi="Times New Roman" w:cs="Times New Roman"/>
          <w:sz w:val="24"/>
          <w:szCs w:val="24"/>
          <w:shd w:val="clear" w:color="auto" w:fill="FFFFFF"/>
          <w:lang w:val="lt-LT"/>
        </w:rPr>
        <w:t>(pri</w:t>
      </w:r>
      <w:r>
        <w:rPr>
          <w:rFonts w:ascii="Times New Roman" w:hAnsi="Times New Roman" w:cs="Times New Roman"/>
          <w:sz w:val="24"/>
          <w:szCs w:val="24"/>
          <w:shd w:val="clear" w:color="auto" w:fill="FFFFFF"/>
          <w:lang w:val="lt-LT"/>
        </w:rPr>
        <w:t>edas Nr. 2).</w:t>
      </w:r>
    </w:p>
    <w:p w:rsidR="00BC3887" w:rsidRDefault="00BC3887" w:rsidP="00BC3887">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Kalio jodido tabletės išduodamos tik įvykus avarijai ir duodamos tik tiems mokiniams, kurių tėvai (kiti įstatyminiai atstovai) išreiškė sutikimą. </w:t>
      </w:r>
    </w:p>
    <w:p w:rsidR="00A33E2A" w:rsidRPr="008D760F" w:rsidRDefault="00A33E2A" w:rsidP="00A33E2A">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Klasių vadovai</w:t>
      </w:r>
      <w:r w:rsidRPr="008D760F">
        <w:rPr>
          <w:rFonts w:ascii="Times New Roman" w:hAnsi="Times New Roman" w:cs="Times New Roman"/>
          <w:sz w:val="24"/>
          <w:szCs w:val="24"/>
          <w:shd w:val="clear" w:color="auto" w:fill="FFFFFF"/>
          <w:lang w:val="lt-LT"/>
        </w:rPr>
        <w:t xml:space="preserve"> išdali</w:t>
      </w:r>
      <w:r>
        <w:rPr>
          <w:rFonts w:ascii="Times New Roman" w:hAnsi="Times New Roman" w:cs="Times New Roman"/>
          <w:sz w:val="24"/>
          <w:szCs w:val="24"/>
          <w:shd w:val="clear" w:color="auto" w:fill="FFFFFF"/>
          <w:lang w:val="lt-LT"/>
        </w:rPr>
        <w:t>j</w:t>
      </w:r>
      <w:r w:rsidRPr="008D760F">
        <w:rPr>
          <w:rFonts w:ascii="Times New Roman" w:hAnsi="Times New Roman" w:cs="Times New Roman"/>
          <w:sz w:val="24"/>
          <w:szCs w:val="24"/>
          <w:shd w:val="clear" w:color="auto" w:fill="FFFFFF"/>
          <w:lang w:val="lt-LT"/>
        </w:rPr>
        <w:t xml:space="preserve">a mokiniams stabiliojo jodo tabletes pagal mokinių sąrašą, informuodami kiekvieną mokinį apie stabiliojo jodo tablečių vartojimo paros dozės normą, vaikams </w:t>
      </w:r>
      <w:r w:rsidRPr="008D760F">
        <w:rPr>
          <w:rFonts w:ascii="Times New Roman" w:hAnsi="Times New Roman" w:cs="Times New Roman"/>
          <w:b/>
          <w:sz w:val="24"/>
          <w:szCs w:val="24"/>
          <w:shd w:val="clear" w:color="auto" w:fill="FFFFFF"/>
          <w:lang w:val="lt-LT"/>
        </w:rPr>
        <w:t>iki 12 metų – 1</w:t>
      </w:r>
      <w:r w:rsidRPr="008D760F">
        <w:rPr>
          <w:rFonts w:ascii="Times New Roman" w:hAnsi="Times New Roman" w:cs="Times New Roman"/>
          <w:sz w:val="24"/>
          <w:szCs w:val="24"/>
          <w:shd w:val="clear" w:color="auto" w:fill="FFFFFF"/>
          <w:lang w:val="lt-LT"/>
        </w:rPr>
        <w:t xml:space="preserve"> </w:t>
      </w:r>
      <w:r w:rsidRPr="008D760F">
        <w:rPr>
          <w:rFonts w:ascii="Times New Roman" w:hAnsi="Times New Roman" w:cs="Times New Roman"/>
          <w:b/>
          <w:sz w:val="24"/>
          <w:szCs w:val="24"/>
          <w:shd w:val="clear" w:color="auto" w:fill="FFFFFF"/>
          <w:lang w:val="lt-LT"/>
        </w:rPr>
        <w:t xml:space="preserve">tabletė, vaikams nuo 12 metų – 2 tabletės. </w:t>
      </w:r>
    </w:p>
    <w:p w:rsidR="00BC3887" w:rsidRDefault="00BC3887" w:rsidP="00BC3887">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Jei mokinio tėvai (kiti įstatyminiai atstovai) nėra išreiškę sutikimo vaikui išduoti ir vartoti kalio jodido tabletes, tėvams TAMO dienyne ir</w:t>
      </w:r>
      <w:r>
        <w:rPr>
          <w:rFonts w:ascii="Times New Roman" w:hAnsi="Times New Roman" w:cs="Times New Roman"/>
          <w:sz w:val="24"/>
          <w:szCs w:val="24"/>
          <w:shd w:val="clear" w:color="auto" w:fill="FFFFFF"/>
          <w:lang w:val="lt-LT"/>
        </w:rPr>
        <w:t xml:space="preserve"> (</w:t>
      </w:r>
      <w:r w:rsidRPr="00BC3887">
        <w:rPr>
          <w:rFonts w:ascii="Times New Roman" w:hAnsi="Times New Roman" w:cs="Times New Roman"/>
          <w:sz w:val="24"/>
          <w:szCs w:val="24"/>
          <w:shd w:val="clear" w:color="auto" w:fill="FFFFFF"/>
          <w:lang w:val="lt-LT"/>
        </w:rPr>
        <w:t>ar</w:t>
      </w:r>
      <w:r>
        <w:rPr>
          <w:rFonts w:ascii="Times New Roman" w:hAnsi="Times New Roman" w:cs="Times New Roman"/>
          <w:sz w:val="24"/>
          <w:szCs w:val="24"/>
          <w:shd w:val="clear" w:color="auto" w:fill="FFFFFF"/>
          <w:lang w:val="lt-LT"/>
        </w:rPr>
        <w:t>)</w:t>
      </w:r>
      <w:r w:rsidRPr="00BC3887">
        <w:rPr>
          <w:rFonts w:ascii="Times New Roman" w:hAnsi="Times New Roman" w:cs="Times New Roman"/>
          <w:sz w:val="24"/>
          <w:szCs w:val="24"/>
          <w:shd w:val="clear" w:color="auto" w:fill="FFFFFF"/>
          <w:lang w:val="lt-LT"/>
        </w:rPr>
        <w:t xml:space="preserve"> elektroniniu paštu išsiunčiama informacija apie kalio jodido vartojimą (</w:t>
      </w:r>
      <w:r w:rsidR="00A33E2A" w:rsidRPr="00BC3887">
        <w:rPr>
          <w:rFonts w:ascii="Times New Roman" w:hAnsi="Times New Roman" w:cs="Times New Roman"/>
          <w:sz w:val="24"/>
          <w:szCs w:val="24"/>
          <w:shd w:val="clear" w:color="auto" w:fill="FFFFFF"/>
          <w:lang w:val="lt-LT"/>
        </w:rPr>
        <w:t>pri</w:t>
      </w:r>
      <w:r w:rsidR="00A33E2A">
        <w:rPr>
          <w:rFonts w:ascii="Times New Roman" w:hAnsi="Times New Roman" w:cs="Times New Roman"/>
          <w:sz w:val="24"/>
          <w:szCs w:val="24"/>
          <w:shd w:val="clear" w:color="auto" w:fill="FFFFFF"/>
          <w:lang w:val="lt-LT"/>
        </w:rPr>
        <w:t>edas Nr. 1</w:t>
      </w:r>
      <w:r w:rsidRPr="00BC3887">
        <w:rPr>
          <w:rFonts w:ascii="Times New Roman" w:hAnsi="Times New Roman" w:cs="Times New Roman"/>
          <w:sz w:val="24"/>
          <w:szCs w:val="24"/>
          <w:shd w:val="clear" w:color="auto" w:fill="FFFFFF"/>
          <w:lang w:val="lt-LT"/>
        </w:rPr>
        <w:t xml:space="preserve">). </w:t>
      </w:r>
    </w:p>
    <w:p w:rsidR="00A33E2A" w:rsidRDefault="00A33E2A" w:rsidP="00A33E2A">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sidRPr="008D760F">
        <w:rPr>
          <w:rFonts w:ascii="Times New Roman" w:hAnsi="Times New Roman" w:cs="Times New Roman"/>
          <w:sz w:val="24"/>
          <w:szCs w:val="24"/>
          <w:shd w:val="clear" w:color="auto" w:fill="FFFFFF"/>
          <w:lang w:val="lt-LT"/>
        </w:rPr>
        <w:t>Neišdalintos stabiliojo jodo tabletės kartu su mokinių sąrašais grąžinamos į raštinę, pažymint, kas tablečių neatsiėmė.</w:t>
      </w:r>
    </w:p>
    <w:p w:rsidR="00FC08B6" w:rsidRDefault="00BC3887" w:rsidP="00BC3887">
      <w:pPr>
        <w:pStyle w:val="Sraopastraipa"/>
        <w:numPr>
          <w:ilvl w:val="0"/>
          <w:numId w:val="1"/>
        </w:numPr>
        <w:tabs>
          <w:tab w:val="left" w:pos="1134"/>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Kalio jodido tabletės personalui išduodamos tik įvykus avarijai be raštiško sutikimo, vartojamos darbuotojo valia.</w:t>
      </w:r>
    </w:p>
    <w:p w:rsidR="00BC3887" w:rsidRDefault="00BC3887" w:rsidP="00E21835">
      <w:pPr>
        <w:pStyle w:val="Sraopastraipa"/>
        <w:tabs>
          <w:tab w:val="left" w:pos="1134"/>
        </w:tabs>
        <w:spacing w:after="0" w:line="276" w:lineRule="auto"/>
        <w:jc w:val="both"/>
        <w:rPr>
          <w:rFonts w:ascii="Times New Roman" w:hAnsi="Times New Roman" w:cs="Times New Roman"/>
          <w:sz w:val="24"/>
          <w:szCs w:val="24"/>
          <w:shd w:val="clear" w:color="auto" w:fill="FFFFFF"/>
          <w:lang w:val="lt-LT"/>
        </w:rPr>
      </w:pPr>
    </w:p>
    <w:p w:rsidR="00A33E2A" w:rsidRDefault="00A33E2A" w:rsidP="00A33E2A">
      <w:pPr>
        <w:spacing w:after="0" w:line="276" w:lineRule="auto"/>
        <w:ind w:firstLine="720"/>
        <w:jc w:val="both"/>
        <w:rPr>
          <w:rFonts w:ascii="Times New Roman" w:hAnsi="Times New Roman" w:cs="Times New Roman"/>
          <w:sz w:val="24"/>
          <w:szCs w:val="24"/>
          <w:shd w:val="clear" w:color="auto" w:fill="FFFFFF"/>
          <w:lang w:val="lt-LT"/>
        </w:rPr>
      </w:pPr>
    </w:p>
    <w:p w:rsidR="00BC3887" w:rsidRDefault="00BC3887" w:rsidP="00BC3887">
      <w:pPr>
        <w:pStyle w:val="Sraopastraipa"/>
        <w:tabs>
          <w:tab w:val="left" w:pos="1134"/>
        </w:tabs>
        <w:spacing w:after="0" w:line="276" w:lineRule="auto"/>
        <w:jc w:val="both"/>
        <w:rPr>
          <w:rFonts w:ascii="Times New Roman" w:hAnsi="Times New Roman" w:cs="Times New Roman"/>
          <w:sz w:val="24"/>
          <w:szCs w:val="24"/>
          <w:shd w:val="clear" w:color="auto" w:fill="FFFFFF"/>
          <w:lang w:val="lt-LT"/>
        </w:rPr>
      </w:pPr>
    </w:p>
    <w:p w:rsidR="00E21835" w:rsidRDefault="00E21835">
      <w:pPr>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br w:type="page"/>
      </w:r>
    </w:p>
    <w:p w:rsidR="00A33E2A" w:rsidRDefault="00BC3887" w:rsidP="00A33E2A">
      <w:pPr>
        <w:spacing w:after="0" w:line="276" w:lineRule="auto"/>
        <w:ind w:left="5529"/>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lastRenderedPageBreak/>
        <w:t xml:space="preserve">Stabiliojo jodo preparatų paskirstymo savivaldybėms ir gyventojams tvarkos aprašo </w:t>
      </w:r>
    </w:p>
    <w:p w:rsidR="00BC3887" w:rsidRDefault="00BC3887" w:rsidP="00A33E2A">
      <w:pPr>
        <w:spacing w:after="0" w:line="276" w:lineRule="auto"/>
        <w:ind w:left="5529"/>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priedas</w:t>
      </w:r>
      <w:r w:rsidR="00A33E2A">
        <w:rPr>
          <w:rFonts w:ascii="Times New Roman" w:hAnsi="Times New Roman" w:cs="Times New Roman"/>
          <w:sz w:val="24"/>
          <w:szCs w:val="24"/>
          <w:shd w:val="clear" w:color="auto" w:fill="FFFFFF"/>
          <w:lang w:val="lt-LT"/>
        </w:rPr>
        <w:t xml:space="preserve"> Nr. 1</w:t>
      </w:r>
      <w:r w:rsidRPr="00BC3887">
        <w:rPr>
          <w:rFonts w:ascii="Times New Roman" w:hAnsi="Times New Roman" w:cs="Times New Roman"/>
          <w:sz w:val="24"/>
          <w:szCs w:val="24"/>
          <w:shd w:val="clear" w:color="auto" w:fill="FFFFFF"/>
          <w:lang w:val="lt-LT"/>
        </w:rPr>
        <w:t xml:space="preserve"> </w:t>
      </w:r>
    </w:p>
    <w:p w:rsidR="00BC3887" w:rsidRDefault="00BC3887" w:rsidP="00BC3887">
      <w:pPr>
        <w:pStyle w:val="Sraopastraipa"/>
        <w:tabs>
          <w:tab w:val="left" w:pos="1134"/>
        </w:tabs>
        <w:spacing w:after="0" w:line="276" w:lineRule="auto"/>
        <w:jc w:val="both"/>
        <w:rPr>
          <w:rFonts w:ascii="Times New Roman" w:hAnsi="Times New Roman" w:cs="Times New Roman"/>
          <w:sz w:val="24"/>
          <w:szCs w:val="24"/>
          <w:shd w:val="clear" w:color="auto" w:fill="FFFFFF"/>
          <w:lang w:val="lt-LT"/>
        </w:rPr>
      </w:pPr>
    </w:p>
    <w:p w:rsidR="00D3245A" w:rsidRDefault="00BC3887" w:rsidP="00D3245A">
      <w:pPr>
        <w:pStyle w:val="Sraopastraipa"/>
        <w:tabs>
          <w:tab w:val="left" w:pos="1134"/>
        </w:tabs>
        <w:spacing w:after="0" w:line="276" w:lineRule="auto"/>
        <w:ind w:left="0"/>
        <w:jc w:val="center"/>
        <w:rPr>
          <w:rFonts w:ascii="Times New Roman" w:hAnsi="Times New Roman" w:cs="Times New Roman"/>
          <w:b/>
          <w:sz w:val="24"/>
          <w:szCs w:val="24"/>
          <w:shd w:val="clear" w:color="auto" w:fill="FFFFFF"/>
          <w:lang w:val="lt-LT"/>
        </w:rPr>
      </w:pPr>
      <w:r w:rsidRPr="00D3245A">
        <w:rPr>
          <w:rFonts w:ascii="Times New Roman" w:hAnsi="Times New Roman" w:cs="Times New Roman"/>
          <w:b/>
          <w:sz w:val="24"/>
          <w:szCs w:val="24"/>
          <w:shd w:val="clear" w:color="auto" w:fill="FFFFFF"/>
          <w:lang w:val="lt-LT"/>
        </w:rPr>
        <w:t xml:space="preserve">KALIO JODIDO VARTOJIMAS </w:t>
      </w:r>
    </w:p>
    <w:p w:rsidR="00BC3887" w:rsidRPr="00D3245A" w:rsidRDefault="00BC3887" w:rsidP="00D3245A">
      <w:pPr>
        <w:pStyle w:val="Sraopastraipa"/>
        <w:tabs>
          <w:tab w:val="left" w:pos="1134"/>
        </w:tabs>
        <w:spacing w:after="0" w:line="276" w:lineRule="auto"/>
        <w:ind w:left="0"/>
        <w:jc w:val="center"/>
        <w:rPr>
          <w:rFonts w:ascii="Times New Roman" w:hAnsi="Times New Roman" w:cs="Times New Roman"/>
          <w:b/>
          <w:sz w:val="24"/>
          <w:szCs w:val="24"/>
          <w:shd w:val="clear" w:color="auto" w:fill="FFFFFF"/>
          <w:lang w:val="lt-LT"/>
        </w:rPr>
      </w:pPr>
      <w:r w:rsidRPr="00D3245A">
        <w:rPr>
          <w:rFonts w:ascii="Times New Roman" w:hAnsi="Times New Roman" w:cs="Times New Roman"/>
          <w:b/>
          <w:sz w:val="24"/>
          <w:szCs w:val="24"/>
          <w:shd w:val="clear" w:color="auto" w:fill="FFFFFF"/>
          <w:lang w:val="lt-LT"/>
        </w:rPr>
        <w:t>ĮVYKUS BRANDUOLINEI AR RADIOLOGINEI AVARIJAI</w:t>
      </w:r>
    </w:p>
    <w:p w:rsidR="00BC3887" w:rsidRDefault="00BC3887" w:rsidP="00BC3887">
      <w:pPr>
        <w:pStyle w:val="Sraopastraipa"/>
        <w:tabs>
          <w:tab w:val="left" w:pos="1134"/>
        </w:tabs>
        <w:spacing w:after="0" w:line="276" w:lineRule="auto"/>
        <w:jc w:val="both"/>
        <w:rPr>
          <w:rFonts w:ascii="Times New Roman" w:hAnsi="Times New Roman" w:cs="Times New Roman"/>
          <w:sz w:val="24"/>
          <w:szCs w:val="24"/>
          <w:shd w:val="clear" w:color="auto" w:fill="FFFFFF"/>
          <w:lang w:val="lt-LT"/>
        </w:rPr>
      </w:pPr>
    </w:p>
    <w:p w:rsidR="00E21835" w:rsidRPr="00E21835" w:rsidRDefault="00BC3887" w:rsidP="00784F7C">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E21835">
        <w:rPr>
          <w:rFonts w:ascii="Times New Roman" w:hAnsi="Times New Roman" w:cs="Times New Roman"/>
          <w:sz w:val="24"/>
          <w:szCs w:val="24"/>
          <w:shd w:val="clear" w:color="auto" w:fill="FFFFFF"/>
          <w:lang w:val="lt-LT"/>
        </w:rPr>
        <w:t xml:space="preserve">Kalio jodido tabletės skydliaukės apsaugai vartojamos tik tada, kai aplinkoje pasklinda radioaktyviojo jodo </w:t>
      </w:r>
      <w:r w:rsidR="00E21835" w:rsidRPr="00E21835">
        <w:rPr>
          <w:rFonts w:ascii="Times New Roman" w:hAnsi="Times New Roman" w:cs="Times New Roman"/>
          <w:sz w:val="24"/>
          <w:szCs w:val="24"/>
          <w:shd w:val="clear" w:color="auto" w:fill="FFFFFF"/>
          <w:lang w:val="lt-LT"/>
        </w:rPr>
        <w:t xml:space="preserve">dalelės </w:t>
      </w:r>
      <w:r w:rsidRPr="00E21835">
        <w:rPr>
          <w:rFonts w:ascii="Times New Roman" w:hAnsi="Times New Roman" w:cs="Times New Roman"/>
          <w:sz w:val="24"/>
          <w:szCs w:val="24"/>
          <w:shd w:val="clear" w:color="auto" w:fill="FFFFFF"/>
          <w:lang w:val="lt-LT"/>
        </w:rPr>
        <w:t xml:space="preserve">ir tik </w:t>
      </w:r>
      <w:r w:rsidR="00E21835" w:rsidRPr="00E21835">
        <w:rPr>
          <w:rFonts w:ascii="Times New Roman" w:hAnsi="Times New Roman" w:cs="Times New Roman"/>
          <w:sz w:val="24"/>
          <w:szCs w:val="24"/>
          <w:shd w:val="clear" w:color="auto" w:fill="FFFFFF"/>
          <w:lang w:val="lt-LT"/>
        </w:rPr>
        <w:t>sulaukus Sveikatos apsaugos ministerijos ar kitų atsakingų valstybinių įstaigų, Vilniaus miesto savivaldybės</w:t>
      </w:r>
      <w:r w:rsidR="00E21835">
        <w:rPr>
          <w:rFonts w:ascii="Times New Roman" w:hAnsi="Times New Roman" w:cs="Times New Roman"/>
          <w:sz w:val="24"/>
          <w:szCs w:val="24"/>
          <w:shd w:val="clear" w:color="auto" w:fill="FFFFFF"/>
          <w:lang w:val="lt-LT"/>
        </w:rPr>
        <w:t xml:space="preserve"> </w:t>
      </w:r>
      <w:r w:rsidR="00E21835" w:rsidRPr="00E21835">
        <w:rPr>
          <w:rFonts w:ascii="Times New Roman" w:hAnsi="Times New Roman" w:cs="Times New Roman"/>
          <w:sz w:val="24"/>
          <w:szCs w:val="24"/>
          <w:shd w:val="clear" w:color="auto" w:fill="FFFFFF"/>
          <w:lang w:val="lt-LT"/>
        </w:rPr>
        <w:t>rekomendacijų.</w:t>
      </w:r>
    </w:p>
    <w:p w:rsidR="00D3245A" w:rsidRDefault="00BC3887" w:rsidP="00D3245A">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Kalio jodido tabletes rekomenduojama vartoti likus mažiau nei 24 val. iki galimo radioaktyviojo jodo įkvėpimo ar patekimo su maistu. Blokuoti skydliaukę kalio jodidu dar yra veiksminga praėjus 2 valandoms nuo radioaktyviojo jodo įkvėpimo ar patekimo su maistu, bet ne vėliau nei praėjus 8 valandoms. Naudoti kalio jodido tabletes kitu nei nu</w:t>
      </w:r>
      <w:r w:rsidR="00E21835">
        <w:rPr>
          <w:rFonts w:ascii="Times New Roman" w:hAnsi="Times New Roman" w:cs="Times New Roman"/>
          <w:sz w:val="24"/>
          <w:szCs w:val="24"/>
          <w:shd w:val="clear" w:color="auto" w:fill="FFFFFF"/>
          <w:lang w:val="lt-LT"/>
        </w:rPr>
        <w:t>rodyta laiku gali būti žalinga.</w:t>
      </w:r>
    </w:p>
    <w:p w:rsidR="00D3245A" w:rsidRDefault="00BC3887" w:rsidP="00D3245A">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Kalio jodido tablečių po 65 mg vienkartinė paros dozė įvairioms žmonių amžiaus grupėms: </w:t>
      </w:r>
    </w:p>
    <w:tbl>
      <w:tblPr>
        <w:tblStyle w:val="Lentelstinklelis"/>
        <w:tblW w:w="0" w:type="auto"/>
        <w:tblInd w:w="704" w:type="dxa"/>
        <w:tblLook w:val="04A0" w:firstRow="1" w:lastRow="0" w:firstColumn="1" w:lastColumn="0" w:noHBand="0" w:noVBand="1"/>
      </w:tblPr>
      <w:tblGrid>
        <w:gridCol w:w="4407"/>
        <w:gridCol w:w="5112"/>
      </w:tblGrid>
      <w:tr w:rsidR="00D3245A" w:rsidRPr="00D3245A" w:rsidTr="00D3245A">
        <w:tc>
          <w:tcPr>
            <w:tcW w:w="4407" w:type="dxa"/>
          </w:tcPr>
          <w:p w:rsidR="00D3245A" w:rsidRPr="00D3245A" w:rsidRDefault="00D3245A" w:rsidP="00D3245A">
            <w:pPr>
              <w:pStyle w:val="Sraopastraipa"/>
              <w:tabs>
                <w:tab w:val="left" w:pos="993"/>
              </w:tabs>
              <w:spacing w:line="276" w:lineRule="auto"/>
              <w:ind w:left="0"/>
              <w:jc w:val="center"/>
              <w:rPr>
                <w:rFonts w:ascii="Times New Roman" w:hAnsi="Times New Roman" w:cs="Times New Roman"/>
                <w:b/>
                <w:sz w:val="24"/>
                <w:szCs w:val="24"/>
                <w:shd w:val="clear" w:color="auto" w:fill="FFFFFF"/>
                <w:lang w:val="lt-LT"/>
              </w:rPr>
            </w:pPr>
            <w:r w:rsidRPr="00D3245A">
              <w:rPr>
                <w:rFonts w:ascii="Times New Roman" w:hAnsi="Times New Roman" w:cs="Times New Roman"/>
                <w:b/>
                <w:sz w:val="24"/>
                <w:szCs w:val="24"/>
                <w:shd w:val="clear" w:color="auto" w:fill="FFFFFF"/>
                <w:lang w:val="lt-LT"/>
              </w:rPr>
              <w:t>Amžius</w:t>
            </w:r>
          </w:p>
        </w:tc>
        <w:tc>
          <w:tcPr>
            <w:tcW w:w="5112" w:type="dxa"/>
          </w:tcPr>
          <w:p w:rsidR="00D3245A" w:rsidRPr="00D3245A" w:rsidRDefault="00D3245A" w:rsidP="00D3245A">
            <w:pPr>
              <w:pStyle w:val="Sraopastraipa"/>
              <w:tabs>
                <w:tab w:val="left" w:pos="993"/>
              </w:tabs>
              <w:spacing w:line="276" w:lineRule="auto"/>
              <w:ind w:left="0"/>
              <w:jc w:val="center"/>
              <w:rPr>
                <w:rFonts w:ascii="Times New Roman" w:hAnsi="Times New Roman" w:cs="Times New Roman"/>
                <w:b/>
                <w:sz w:val="24"/>
                <w:szCs w:val="24"/>
                <w:shd w:val="clear" w:color="auto" w:fill="FFFFFF"/>
                <w:lang w:val="lt-LT"/>
              </w:rPr>
            </w:pPr>
            <w:r w:rsidRPr="00D3245A">
              <w:rPr>
                <w:rFonts w:ascii="Times New Roman" w:hAnsi="Times New Roman" w:cs="Times New Roman"/>
                <w:b/>
                <w:sz w:val="24"/>
                <w:szCs w:val="24"/>
                <w:shd w:val="clear" w:color="auto" w:fill="FFFFFF"/>
                <w:lang w:val="lt-LT"/>
              </w:rPr>
              <w:t>Kalio jodido tablečių vienkartinė paros dozę, mg</w:t>
            </w:r>
          </w:p>
        </w:tc>
      </w:tr>
      <w:tr w:rsidR="00D3245A" w:rsidTr="00D3245A">
        <w:tc>
          <w:tcPr>
            <w:tcW w:w="4407" w:type="dxa"/>
          </w:tcPr>
          <w:p w:rsidR="00D3245A" w:rsidRDefault="00D3245A" w:rsidP="00D3245A">
            <w:pPr>
              <w:pStyle w:val="Sraopastraipa"/>
              <w:tabs>
                <w:tab w:val="left" w:pos="993"/>
              </w:tabs>
              <w:spacing w:line="276" w:lineRule="auto"/>
              <w:ind w:left="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Naujagimiai iki 1 mėn.</w:t>
            </w:r>
          </w:p>
        </w:tc>
        <w:tc>
          <w:tcPr>
            <w:tcW w:w="5112" w:type="dxa"/>
          </w:tcPr>
          <w:p w:rsidR="00D3245A" w:rsidRDefault="00D3245A" w:rsidP="00D3245A">
            <w:pPr>
              <w:pStyle w:val="Sraopastraipa"/>
              <w:tabs>
                <w:tab w:val="left" w:pos="993"/>
              </w:tabs>
              <w:spacing w:line="276" w:lineRule="auto"/>
              <w:ind w:left="0"/>
              <w:jc w:val="center"/>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16 (ketvirtis tabletės)</w:t>
            </w:r>
          </w:p>
        </w:tc>
      </w:tr>
      <w:tr w:rsidR="00D3245A" w:rsidTr="00D3245A">
        <w:tc>
          <w:tcPr>
            <w:tcW w:w="4407" w:type="dxa"/>
          </w:tcPr>
          <w:p w:rsidR="00D3245A" w:rsidRDefault="00D3245A" w:rsidP="00D3245A">
            <w:pPr>
              <w:pStyle w:val="Sraopastraipa"/>
              <w:tabs>
                <w:tab w:val="left" w:pos="993"/>
              </w:tabs>
              <w:spacing w:line="276" w:lineRule="auto"/>
              <w:ind w:left="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Kūdikiai nuo 1 mėn. iki 3 metų</w:t>
            </w:r>
          </w:p>
        </w:tc>
        <w:tc>
          <w:tcPr>
            <w:tcW w:w="5112" w:type="dxa"/>
          </w:tcPr>
          <w:p w:rsidR="00D3245A" w:rsidRDefault="00D3245A" w:rsidP="00D3245A">
            <w:pPr>
              <w:pStyle w:val="Sraopastraipa"/>
              <w:tabs>
                <w:tab w:val="left" w:pos="993"/>
              </w:tabs>
              <w:spacing w:line="276" w:lineRule="auto"/>
              <w:ind w:left="0"/>
              <w:jc w:val="center"/>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32 (pusė tabletės)</w:t>
            </w:r>
          </w:p>
        </w:tc>
      </w:tr>
      <w:tr w:rsidR="00D3245A" w:rsidTr="00D3245A">
        <w:tc>
          <w:tcPr>
            <w:tcW w:w="4407" w:type="dxa"/>
          </w:tcPr>
          <w:p w:rsidR="00D3245A" w:rsidRDefault="00D3245A" w:rsidP="00D3245A">
            <w:pPr>
              <w:pStyle w:val="Sraopastraipa"/>
              <w:tabs>
                <w:tab w:val="left" w:pos="993"/>
              </w:tabs>
              <w:spacing w:line="276" w:lineRule="auto"/>
              <w:ind w:left="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Vaikai nuo 3 iki 12 metų</w:t>
            </w:r>
          </w:p>
        </w:tc>
        <w:tc>
          <w:tcPr>
            <w:tcW w:w="5112" w:type="dxa"/>
          </w:tcPr>
          <w:p w:rsidR="00D3245A" w:rsidRDefault="00D3245A" w:rsidP="00D3245A">
            <w:pPr>
              <w:pStyle w:val="Sraopastraipa"/>
              <w:tabs>
                <w:tab w:val="left" w:pos="993"/>
              </w:tabs>
              <w:spacing w:line="276" w:lineRule="auto"/>
              <w:ind w:left="0"/>
              <w:jc w:val="center"/>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65 (viena tabletė)</w:t>
            </w:r>
          </w:p>
        </w:tc>
      </w:tr>
      <w:tr w:rsidR="00D3245A" w:rsidTr="00D3245A">
        <w:tc>
          <w:tcPr>
            <w:tcW w:w="4407" w:type="dxa"/>
          </w:tcPr>
          <w:p w:rsidR="00D3245A" w:rsidRDefault="00D3245A" w:rsidP="00D3245A">
            <w:pPr>
              <w:pStyle w:val="Sraopastraipa"/>
              <w:tabs>
                <w:tab w:val="left" w:pos="993"/>
              </w:tabs>
              <w:spacing w:line="276" w:lineRule="auto"/>
              <w:ind w:left="0"/>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Vaikai nuo 12 metų ir suaugusieji</w:t>
            </w:r>
          </w:p>
        </w:tc>
        <w:tc>
          <w:tcPr>
            <w:tcW w:w="5112" w:type="dxa"/>
          </w:tcPr>
          <w:p w:rsidR="00D3245A" w:rsidRDefault="00D3245A" w:rsidP="00D3245A">
            <w:pPr>
              <w:pStyle w:val="Sraopastraipa"/>
              <w:numPr>
                <w:ilvl w:val="0"/>
                <w:numId w:val="3"/>
              </w:numPr>
              <w:tabs>
                <w:tab w:val="left" w:pos="993"/>
              </w:tabs>
              <w:spacing w:line="276" w:lineRule="auto"/>
              <w:jc w:val="center"/>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vi tabletės)</w:t>
            </w:r>
          </w:p>
        </w:tc>
      </w:tr>
    </w:tbl>
    <w:p w:rsidR="00D3245A" w:rsidRDefault="00BC3887" w:rsidP="00E21835">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D3245A">
        <w:rPr>
          <w:rFonts w:ascii="Times New Roman" w:hAnsi="Times New Roman" w:cs="Times New Roman"/>
          <w:sz w:val="24"/>
          <w:szCs w:val="24"/>
          <w:shd w:val="clear" w:color="auto" w:fill="FFFFFF"/>
          <w:lang w:val="lt-LT"/>
        </w:rPr>
        <w:t xml:space="preserve">Vienkartinė kalio jodido tablečių paros dozė apsaugo skydliaukę nuo radioaktyviojo jodo poveikio 24 valandas. </w:t>
      </w:r>
    </w:p>
    <w:p w:rsidR="00D3245A" w:rsidRDefault="00BC3887" w:rsidP="00E21835">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D3245A">
        <w:rPr>
          <w:rFonts w:ascii="Times New Roman" w:hAnsi="Times New Roman" w:cs="Times New Roman"/>
          <w:sz w:val="24"/>
          <w:szCs w:val="24"/>
          <w:shd w:val="clear" w:color="auto" w:fill="FFFFFF"/>
          <w:lang w:val="lt-LT"/>
        </w:rPr>
        <w:t xml:space="preserve">Naujagimiams iki 1 mėnesio amžiaus, nėščioms ir krūtimi maitinančioms moterims bei vyresniems nei 60 metų amžiaus žmonėms rekomenduojama vartoti tik vieną kalio jodido tablečių paros dozę. Kitoms gyventojų grupėms, esant nepalankiai avarinei situacijai (užsitęsus radioaktyviųjų medžiagų išmetimui į aplinką, nėra galimybių saugiai evakuoti žmones, kt.), gali būti rekomenduojama vartoti dar vieną paros dozę. </w:t>
      </w:r>
    </w:p>
    <w:p w:rsidR="00D3245A" w:rsidRDefault="00BC3887" w:rsidP="00E21835">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D3245A">
        <w:rPr>
          <w:rFonts w:ascii="Times New Roman" w:hAnsi="Times New Roman" w:cs="Times New Roman"/>
          <w:sz w:val="24"/>
          <w:szCs w:val="24"/>
          <w:shd w:val="clear" w:color="auto" w:fill="FFFFFF"/>
          <w:lang w:val="lt-LT"/>
        </w:rPr>
        <w:t>Patartina kalio jodido tabletes gerti po valgio. Tabletes galima ištirpinti vandenyje ar skystuose vaikų maisto produktuose. Ištirpintos tabletės vartojamos nedelsiant, nes greitai</w:t>
      </w:r>
      <w:r w:rsidR="00D3245A">
        <w:rPr>
          <w:rFonts w:ascii="Times New Roman" w:hAnsi="Times New Roman" w:cs="Times New Roman"/>
          <w:sz w:val="24"/>
          <w:szCs w:val="24"/>
          <w:shd w:val="clear" w:color="auto" w:fill="FFFFFF"/>
          <w:lang w:val="lt-LT"/>
        </w:rPr>
        <w:t xml:space="preserve"> suskyla veiklioji medžiaga.</w:t>
      </w:r>
    </w:p>
    <w:p w:rsidR="00D3245A" w:rsidRDefault="00BC3887" w:rsidP="00E21835">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D3245A">
        <w:rPr>
          <w:rFonts w:ascii="Times New Roman" w:hAnsi="Times New Roman" w:cs="Times New Roman"/>
          <w:sz w:val="24"/>
          <w:szCs w:val="24"/>
          <w:shd w:val="clear" w:color="auto" w:fill="FFFFFF"/>
          <w:lang w:val="lt-LT"/>
        </w:rPr>
        <w:t xml:space="preserve">Pašalinis kalio jodido tablečių poveikis pasireiškia retai, apie tai pateikiama informacija kalio jodido tablečių pakuotėje esančiame vartojimo lapelyje. </w:t>
      </w:r>
    </w:p>
    <w:p w:rsidR="00BC3887" w:rsidRPr="00D3245A" w:rsidRDefault="00BC3887" w:rsidP="00E21835">
      <w:pPr>
        <w:pStyle w:val="Sraopastraipa"/>
        <w:numPr>
          <w:ilvl w:val="0"/>
          <w:numId w:val="2"/>
        </w:numPr>
        <w:tabs>
          <w:tab w:val="left" w:pos="993"/>
        </w:tabs>
        <w:spacing w:after="0" w:line="276" w:lineRule="auto"/>
        <w:ind w:left="0" w:firstLine="720"/>
        <w:jc w:val="both"/>
        <w:rPr>
          <w:rFonts w:ascii="Times New Roman" w:hAnsi="Times New Roman" w:cs="Times New Roman"/>
          <w:sz w:val="24"/>
          <w:szCs w:val="24"/>
          <w:shd w:val="clear" w:color="auto" w:fill="FFFFFF"/>
          <w:lang w:val="lt-LT"/>
        </w:rPr>
      </w:pPr>
      <w:r w:rsidRPr="00D3245A">
        <w:rPr>
          <w:rFonts w:ascii="Times New Roman" w:hAnsi="Times New Roman" w:cs="Times New Roman"/>
          <w:sz w:val="24"/>
          <w:szCs w:val="24"/>
          <w:shd w:val="clear" w:color="auto" w:fill="FFFFFF"/>
          <w:lang w:val="lt-LT"/>
        </w:rPr>
        <w:t>Skydliaukės apsaugai branduolinės ar radiologinės avarijos metu netinka vartoti vaistinėse parduodamų spiritinių ar vandeninių jodo tirpalų, purškalų su jodu, maisto papildų su jodu, nes jie neapsaugotų skydliaukės nuo radioaktyviojo jodo žalingo poveikio dėl juose esančio mažo stabiliojo jodo kiekio. Spiritinis jodo tirpalas yra skirtas tik išoriniam vartojimui – tepti ant odos. Jo veiklioji medžiaga yra ne kalio jodidas, o tiesiog jodas, kuris yra stipriai oksiduojamai ir toksiškai veikianti medžiaga, galinti sukelti cheminių audinių nudegimų ir apsinuodijimą, todėl jokiais būdais jo negalima gerti, net ir skiedžiant vandeniu.</w:t>
      </w:r>
    </w:p>
    <w:p w:rsidR="00BC3887" w:rsidRDefault="00BC3887" w:rsidP="000E6CE5">
      <w:pPr>
        <w:spacing w:after="0" w:line="276" w:lineRule="auto"/>
        <w:ind w:firstLine="720"/>
        <w:jc w:val="both"/>
        <w:rPr>
          <w:rFonts w:ascii="Times New Roman" w:hAnsi="Times New Roman" w:cs="Times New Roman"/>
          <w:sz w:val="24"/>
          <w:szCs w:val="24"/>
          <w:shd w:val="clear" w:color="auto" w:fill="FFFFFF"/>
          <w:lang w:val="lt-LT"/>
        </w:rPr>
      </w:pPr>
    </w:p>
    <w:p w:rsidR="00E21835" w:rsidRDefault="00E21835" w:rsidP="00E21835">
      <w:pPr>
        <w:spacing w:after="0" w:line="276" w:lineRule="auto"/>
        <w:ind w:firstLine="720"/>
        <w:jc w:val="both"/>
        <w:rPr>
          <w:rFonts w:ascii="Times New Roman" w:hAnsi="Times New Roman" w:cs="Times New Roman"/>
          <w:sz w:val="24"/>
          <w:szCs w:val="24"/>
          <w:shd w:val="clear" w:color="auto" w:fill="FFFFFF"/>
          <w:lang w:val="lt-LT"/>
        </w:rPr>
      </w:pPr>
    </w:p>
    <w:p w:rsidR="00A33E2A" w:rsidRPr="00A33E2A" w:rsidRDefault="00A33E2A" w:rsidP="00263E40">
      <w:pPr>
        <w:spacing w:after="0" w:line="276" w:lineRule="auto"/>
        <w:rPr>
          <w:rFonts w:ascii="Times New Roman" w:hAnsi="Times New Roman" w:cs="Times New Roman"/>
          <w:sz w:val="24"/>
          <w:szCs w:val="24"/>
          <w:shd w:val="clear" w:color="auto" w:fill="FFFFFF"/>
          <w:lang w:val="lt-LT"/>
        </w:rPr>
        <w:sectPr w:rsidR="00A33E2A" w:rsidRPr="00A33E2A" w:rsidSect="00E649C5">
          <w:pgSz w:w="12240" w:h="15840"/>
          <w:pgMar w:top="1135" w:right="567" w:bottom="1134" w:left="1440" w:header="709" w:footer="709" w:gutter="0"/>
          <w:cols w:space="708"/>
          <w:docGrid w:linePitch="360"/>
        </w:sectPr>
      </w:pPr>
    </w:p>
    <w:p w:rsidR="00263E40" w:rsidRDefault="00263E40" w:rsidP="00263E40">
      <w:pPr>
        <w:spacing w:after="0" w:line="276" w:lineRule="auto"/>
        <w:ind w:left="8505"/>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lastRenderedPageBreak/>
        <w:t xml:space="preserve">Stabiliojo jodo preparatų paskirstymo savivaldybėms ir gyventojams tvarkos aprašo </w:t>
      </w:r>
    </w:p>
    <w:p w:rsidR="00263E40" w:rsidRDefault="00263E40" w:rsidP="00263E40">
      <w:pPr>
        <w:spacing w:after="0" w:line="276" w:lineRule="auto"/>
        <w:ind w:left="8505"/>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priedas</w:t>
      </w:r>
      <w:r>
        <w:rPr>
          <w:rFonts w:ascii="Times New Roman" w:hAnsi="Times New Roman" w:cs="Times New Roman"/>
          <w:sz w:val="24"/>
          <w:szCs w:val="24"/>
          <w:shd w:val="clear" w:color="auto" w:fill="FFFFFF"/>
          <w:lang w:val="lt-LT"/>
        </w:rPr>
        <w:t xml:space="preserve"> Nr. 2</w:t>
      </w:r>
    </w:p>
    <w:p w:rsidR="00263E40" w:rsidRDefault="00263E40" w:rsidP="00A4372F">
      <w:pPr>
        <w:pStyle w:val="Sraopastraipa"/>
        <w:ind w:left="1080"/>
        <w:jc w:val="center"/>
        <w:rPr>
          <w:rFonts w:ascii="Times New Roman" w:hAnsi="Times New Roman" w:cs="Times New Roman"/>
          <w:b/>
          <w:sz w:val="24"/>
          <w:lang w:val="lt-LT"/>
        </w:rPr>
      </w:pPr>
    </w:p>
    <w:p w:rsidR="00A4372F" w:rsidRDefault="00A4372F" w:rsidP="00A4372F">
      <w:pPr>
        <w:pStyle w:val="Sraopastraipa"/>
        <w:ind w:left="1080"/>
        <w:jc w:val="center"/>
        <w:rPr>
          <w:rFonts w:ascii="Times New Roman" w:hAnsi="Times New Roman" w:cs="Times New Roman"/>
          <w:b/>
          <w:sz w:val="24"/>
          <w:lang w:val="lt-LT"/>
        </w:rPr>
      </w:pPr>
      <w:r w:rsidRPr="00A4372F">
        <w:rPr>
          <w:rFonts w:ascii="Times New Roman" w:hAnsi="Times New Roman" w:cs="Times New Roman"/>
          <w:b/>
          <w:sz w:val="24"/>
          <w:lang w:val="lt-LT"/>
        </w:rPr>
        <w:t>STABILIOJO JODO PREPARATŲ IŠDAVIMO MOKYTOJAMS ŽURNALAS</w:t>
      </w:r>
    </w:p>
    <w:p w:rsidR="00E975ED" w:rsidRDefault="00E975ED" w:rsidP="00A4372F">
      <w:pPr>
        <w:spacing w:after="0" w:line="276" w:lineRule="auto"/>
        <w:ind w:firstLine="720"/>
        <w:jc w:val="both"/>
        <w:rPr>
          <w:rFonts w:ascii="Times New Roman" w:hAnsi="Times New Roman" w:cs="Times New Roman"/>
          <w:sz w:val="24"/>
          <w:szCs w:val="24"/>
          <w:shd w:val="clear" w:color="auto" w:fill="FFFFFF"/>
          <w:lang w:val="lt-LT"/>
        </w:rPr>
      </w:pPr>
    </w:p>
    <w:tbl>
      <w:tblPr>
        <w:tblStyle w:val="Lentelstinklelis"/>
        <w:tblW w:w="13603" w:type="dxa"/>
        <w:tblLook w:val="04A0" w:firstRow="1" w:lastRow="0" w:firstColumn="1" w:lastColumn="0" w:noHBand="0" w:noVBand="1"/>
      </w:tblPr>
      <w:tblGrid>
        <w:gridCol w:w="704"/>
        <w:gridCol w:w="3260"/>
        <w:gridCol w:w="993"/>
        <w:gridCol w:w="2835"/>
        <w:gridCol w:w="1489"/>
        <w:gridCol w:w="1857"/>
        <w:gridCol w:w="2465"/>
      </w:tblGrid>
      <w:tr w:rsidR="00263E40" w:rsidRPr="00FB3C97" w:rsidTr="00263E40">
        <w:tc>
          <w:tcPr>
            <w:tcW w:w="704" w:type="dxa"/>
          </w:tcPr>
          <w:p w:rsidR="00263E40" w:rsidRPr="00FB3C97" w:rsidRDefault="00263E40" w:rsidP="00263E40">
            <w:pPr>
              <w:jc w:val="center"/>
              <w:rPr>
                <w:rFonts w:ascii="Times New Roman" w:hAnsi="Times New Roman" w:cs="Times New Roman"/>
                <w:b/>
                <w:sz w:val="24"/>
                <w:lang w:val="lt-LT"/>
              </w:rPr>
            </w:pPr>
            <w:r w:rsidRPr="00FB3C97">
              <w:rPr>
                <w:rFonts w:ascii="Times New Roman" w:hAnsi="Times New Roman" w:cs="Times New Roman"/>
                <w:b/>
                <w:sz w:val="24"/>
                <w:lang w:val="lt-LT"/>
              </w:rPr>
              <w:t>Eil.</w:t>
            </w:r>
          </w:p>
          <w:p w:rsidR="00263E40" w:rsidRPr="00FB3C97" w:rsidRDefault="00263E40" w:rsidP="00263E40">
            <w:pPr>
              <w:jc w:val="center"/>
              <w:rPr>
                <w:rFonts w:ascii="Times New Roman" w:hAnsi="Times New Roman" w:cs="Times New Roman"/>
                <w:b/>
                <w:sz w:val="24"/>
                <w:lang w:val="lt-LT"/>
              </w:rPr>
            </w:pPr>
            <w:r w:rsidRPr="00FB3C97">
              <w:rPr>
                <w:rFonts w:ascii="Times New Roman" w:hAnsi="Times New Roman" w:cs="Times New Roman"/>
                <w:b/>
                <w:sz w:val="24"/>
                <w:lang w:val="lt-LT"/>
              </w:rPr>
              <w:t>Nr.</w:t>
            </w:r>
          </w:p>
        </w:tc>
        <w:tc>
          <w:tcPr>
            <w:tcW w:w="3260" w:type="dxa"/>
          </w:tcPr>
          <w:p w:rsidR="00263E40" w:rsidRPr="00FB3C97" w:rsidRDefault="00263E40" w:rsidP="00263E40">
            <w:pPr>
              <w:jc w:val="center"/>
              <w:rPr>
                <w:rFonts w:ascii="Times New Roman" w:hAnsi="Times New Roman" w:cs="Times New Roman"/>
                <w:b/>
                <w:sz w:val="24"/>
                <w:lang w:val="lt-LT"/>
              </w:rPr>
            </w:pPr>
            <w:r w:rsidRPr="00FB3C97">
              <w:rPr>
                <w:rFonts w:ascii="Times New Roman" w:hAnsi="Times New Roman" w:cs="Times New Roman"/>
                <w:b/>
                <w:sz w:val="24"/>
                <w:lang w:val="lt-LT"/>
              </w:rPr>
              <w:t>Mokytojo, paimančio kalio jodido tabletes, vardas pavardė,</w:t>
            </w:r>
          </w:p>
        </w:tc>
        <w:tc>
          <w:tcPr>
            <w:tcW w:w="993" w:type="dxa"/>
          </w:tcPr>
          <w:p w:rsidR="00263E40" w:rsidRPr="00FB3C97" w:rsidRDefault="00263E40" w:rsidP="00263E40">
            <w:pPr>
              <w:jc w:val="center"/>
              <w:rPr>
                <w:rFonts w:ascii="Times New Roman" w:hAnsi="Times New Roman" w:cs="Times New Roman"/>
                <w:b/>
                <w:sz w:val="24"/>
                <w:lang w:val="lt-LT"/>
              </w:rPr>
            </w:pPr>
            <w:r w:rsidRPr="00FB3C97">
              <w:rPr>
                <w:rFonts w:ascii="Times New Roman" w:hAnsi="Times New Roman" w:cs="Times New Roman"/>
                <w:b/>
                <w:sz w:val="24"/>
                <w:lang w:val="lt-LT"/>
              </w:rPr>
              <w:t>Klasė</w:t>
            </w:r>
          </w:p>
        </w:tc>
        <w:tc>
          <w:tcPr>
            <w:tcW w:w="2835" w:type="dxa"/>
          </w:tcPr>
          <w:p w:rsidR="00263E40" w:rsidRPr="00FB3C97" w:rsidRDefault="00263E40" w:rsidP="00263E40">
            <w:pPr>
              <w:jc w:val="center"/>
              <w:rPr>
                <w:rFonts w:ascii="Times New Roman" w:hAnsi="Times New Roman" w:cs="Times New Roman"/>
                <w:b/>
                <w:sz w:val="24"/>
                <w:lang w:val="lt-LT"/>
              </w:rPr>
            </w:pPr>
            <w:r w:rsidRPr="00FB3C97">
              <w:rPr>
                <w:rFonts w:ascii="Times New Roman" w:hAnsi="Times New Roman" w:cs="Times New Roman"/>
                <w:b/>
                <w:sz w:val="24"/>
                <w:lang w:val="lt-LT"/>
              </w:rPr>
              <w:t>Kalio jodido paėmusio mokytojo parašas</w:t>
            </w:r>
          </w:p>
        </w:tc>
        <w:tc>
          <w:tcPr>
            <w:tcW w:w="1489" w:type="dxa"/>
          </w:tcPr>
          <w:p w:rsidR="00263E40" w:rsidRPr="00FB3C97" w:rsidRDefault="00263E40" w:rsidP="00263E40">
            <w:pPr>
              <w:jc w:val="center"/>
              <w:rPr>
                <w:rFonts w:ascii="Times New Roman" w:hAnsi="Times New Roman" w:cs="Times New Roman"/>
                <w:b/>
                <w:sz w:val="24"/>
                <w:lang w:val="lt-LT"/>
              </w:rPr>
            </w:pPr>
            <w:r w:rsidRPr="00FB3C97">
              <w:rPr>
                <w:rFonts w:ascii="Times New Roman" w:hAnsi="Times New Roman" w:cs="Times New Roman"/>
                <w:b/>
                <w:sz w:val="24"/>
                <w:lang w:val="lt-LT"/>
              </w:rPr>
              <w:t>Išduotų kalio jodido tablečių skaičius</w:t>
            </w:r>
          </w:p>
        </w:tc>
        <w:tc>
          <w:tcPr>
            <w:tcW w:w="1857" w:type="dxa"/>
          </w:tcPr>
          <w:p w:rsidR="00263E40" w:rsidRPr="00FB3C97" w:rsidRDefault="00263E40" w:rsidP="00263E40">
            <w:pPr>
              <w:jc w:val="center"/>
              <w:rPr>
                <w:rFonts w:ascii="Times New Roman" w:hAnsi="Times New Roman" w:cs="Times New Roman"/>
                <w:b/>
                <w:sz w:val="24"/>
                <w:lang w:val="lt-LT"/>
              </w:rPr>
            </w:pPr>
            <w:r w:rsidRPr="00FB3C97">
              <w:rPr>
                <w:rFonts w:ascii="Times New Roman" w:hAnsi="Times New Roman" w:cs="Times New Roman"/>
                <w:b/>
                <w:sz w:val="24"/>
                <w:lang w:val="lt-LT"/>
              </w:rPr>
              <w:t>Išdavimo data</w:t>
            </w:r>
          </w:p>
        </w:tc>
        <w:tc>
          <w:tcPr>
            <w:tcW w:w="2465" w:type="dxa"/>
          </w:tcPr>
          <w:p w:rsidR="00263E40" w:rsidRPr="00FB3C97" w:rsidRDefault="00263E40" w:rsidP="00263E40">
            <w:pPr>
              <w:ind w:left="232" w:hanging="232"/>
              <w:jc w:val="center"/>
              <w:rPr>
                <w:rFonts w:ascii="Times New Roman" w:hAnsi="Times New Roman" w:cs="Times New Roman"/>
                <w:b/>
                <w:sz w:val="24"/>
                <w:lang w:val="lt-LT"/>
              </w:rPr>
            </w:pPr>
            <w:r w:rsidRPr="00FB3C97">
              <w:rPr>
                <w:rFonts w:ascii="Times New Roman" w:hAnsi="Times New Roman" w:cs="Times New Roman"/>
                <w:b/>
                <w:sz w:val="24"/>
                <w:lang w:val="lt-LT"/>
              </w:rPr>
              <w:t>Grąžintų kalio jodido tablečių skaičius</w:t>
            </w:r>
          </w:p>
        </w:tc>
      </w:tr>
      <w:tr w:rsidR="00263E40" w:rsidTr="00263E40">
        <w:tc>
          <w:tcPr>
            <w:tcW w:w="704"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r>
      <w:tr w:rsidR="00263E40" w:rsidTr="00263E40">
        <w:tc>
          <w:tcPr>
            <w:tcW w:w="704"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r>
      <w:tr w:rsidR="00263E40" w:rsidTr="00263E40">
        <w:tc>
          <w:tcPr>
            <w:tcW w:w="704"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r>
      <w:tr w:rsidR="00263E40" w:rsidTr="00263E40">
        <w:tc>
          <w:tcPr>
            <w:tcW w:w="704"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r>
      <w:tr w:rsidR="00263E40" w:rsidTr="00263E40">
        <w:tc>
          <w:tcPr>
            <w:tcW w:w="704"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r>
      <w:tr w:rsidR="00263E40" w:rsidTr="00263E40">
        <w:tc>
          <w:tcPr>
            <w:tcW w:w="704"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263E40" w:rsidRDefault="00263E40" w:rsidP="00263E40">
            <w:pPr>
              <w:spacing w:line="276" w:lineRule="auto"/>
              <w:jc w:val="both"/>
              <w:rPr>
                <w:rFonts w:ascii="Times New Roman" w:hAnsi="Times New Roman" w:cs="Times New Roman"/>
                <w:sz w:val="24"/>
                <w:szCs w:val="24"/>
                <w:shd w:val="clear" w:color="auto" w:fill="FFFFFF"/>
                <w:lang w:val="lt-LT"/>
              </w:rPr>
            </w:pPr>
          </w:p>
        </w:tc>
      </w:tr>
      <w:tr w:rsidR="00FB3C97" w:rsidTr="00263E40">
        <w:tc>
          <w:tcPr>
            <w:tcW w:w="704"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r>
      <w:tr w:rsidR="00FB3C97" w:rsidTr="00263E40">
        <w:tc>
          <w:tcPr>
            <w:tcW w:w="704"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r>
      <w:tr w:rsidR="00FB3C97" w:rsidTr="00263E40">
        <w:tc>
          <w:tcPr>
            <w:tcW w:w="704"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r>
      <w:tr w:rsidR="00FB3C97" w:rsidTr="00263E40">
        <w:tc>
          <w:tcPr>
            <w:tcW w:w="704"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3260"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993"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83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489"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1857"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c>
          <w:tcPr>
            <w:tcW w:w="2465" w:type="dxa"/>
          </w:tcPr>
          <w:p w:rsidR="00FB3C97" w:rsidRDefault="00FB3C97" w:rsidP="00263E40">
            <w:pPr>
              <w:spacing w:line="276" w:lineRule="auto"/>
              <w:jc w:val="both"/>
              <w:rPr>
                <w:rFonts w:ascii="Times New Roman" w:hAnsi="Times New Roman" w:cs="Times New Roman"/>
                <w:sz w:val="24"/>
                <w:szCs w:val="24"/>
                <w:shd w:val="clear" w:color="auto" w:fill="FFFFFF"/>
                <w:lang w:val="lt-LT"/>
              </w:rPr>
            </w:pPr>
          </w:p>
        </w:tc>
      </w:tr>
    </w:tbl>
    <w:p w:rsidR="00963FB7" w:rsidRDefault="00963FB7" w:rsidP="00263E40">
      <w:pPr>
        <w:spacing w:after="0" w:line="276" w:lineRule="auto"/>
        <w:jc w:val="both"/>
        <w:rPr>
          <w:rFonts w:ascii="Times New Roman" w:hAnsi="Times New Roman" w:cs="Times New Roman"/>
          <w:sz w:val="24"/>
          <w:szCs w:val="24"/>
          <w:shd w:val="clear" w:color="auto" w:fill="FFFFFF"/>
          <w:lang w:val="lt-LT"/>
        </w:rPr>
      </w:pPr>
    </w:p>
    <w:p w:rsidR="00963FB7" w:rsidRDefault="00963FB7" w:rsidP="00A4372F">
      <w:pPr>
        <w:spacing w:after="0" w:line="276" w:lineRule="auto"/>
        <w:ind w:firstLine="720"/>
        <w:jc w:val="both"/>
        <w:rPr>
          <w:rFonts w:ascii="Times New Roman" w:hAnsi="Times New Roman" w:cs="Times New Roman"/>
          <w:sz w:val="24"/>
          <w:szCs w:val="24"/>
          <w:shd w:val="clear" w:color="auto" w:fill="FFFFFF"/>
          <w:lang w:val="lt-LT"/>
        </w:rPr>
      </w:pPr>
    </w:p>
    <w:p w:rsidR="00963FB7" w:rsidRDefault="00963FB7" w:rsidP="00A4372F">
      <w:pPr>
        <w:spacing w:after="0" w:line="276" w:lineRule="auto"/>
        <w:ind w:firstLine="720"/>
        <w:jc w:val="both"/>
        <w:rPr>
          <w:rFonts w:ascii="Times New Roman" w:hAnsi="Times New Roman" w:cs="Times New Roman"/>
          <w:sz w:val="24"/>
          <w:szCs w:val="24"/>
          <w:shd w:val="clear" w:color="auto" w:fill="FFFFFF"/>
          <w:lang w:val="lt-LT"/>
        </w:rPr>
      </w:pPr>
    </w:p>
    <w:p w:rsidR="00263E40" w:rsidRDefault="00263E40">
      <w:pPr>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br w:type="page"/>
      </w:r>
    </w:p>
    <w:p w:rsidR="00263E40" w:rsidRDefault="00263E40" w:rsidP="00A4372F">
      <w:pPr>
        <w:spacing w:after="0" w:line="276" w:lineRule="auto"/>
        <w:ind w:firstLine="720"/>
        <w:jc w:val="both"/>
        <w:rPr>
          <w:rFonts w:ascii="Times New Roman" w:hAnsi="Times New Roman" w:cs="Times New Roman"/>
          <w:sz w:val="24"/>
          <w:szCs w:val="24"/>
          <w:shd w:val="clear" w:color="auto" w:fill="FFFFFF"/>
          <w:lang w:val="lt-LT"/>
        </w:rPr>
        <w:sectPr w:rsidR="00263E40" w:rsidSect="00A4372F">
          <w:pgSz w:w="15840" w:h="12240" w:orient="landscape"/>
          <w:pgMar w:top="1440" w:right="1701" w:bottom="567" w:left="1134" w:header="709" w:footer="709" w:gutter="0"/>
          <w:cols w:space="708"/>
          <w:docGrid w:linePitch="360"/>
        </w:sectPr>
      </w:pPr>
    </w:p>
    <w:p w:rsidR="00263E40" w:rsidRDefault="00057B3E" w:rsidP="00DD599C">
      <w:pPr>
        <w:spacing w:after="0" w:line="276" w:lineRule="auto"/>
        <w:ind w:left="637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FORMA PATVIRTINTA</w:t>
      </w:r>
    </w:p>
    <w:p w:rsidR="00057B3E" w:rsidRDefault="00057B3E" w:rsidP="00DD599C">
      <w:pPr>
        <w:spacing w:after="0" w:line="276" w:lineRule="auto"/>
        <w:ind w:left="6379"/>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Vilniaus </w:t>
      </w:r>
      <w:proofErr w:type="spellStart"/>
      <w:r>
        <w:rPr>
          <w:rFonts w:ascii="Times New Roman" w:hAnsi="Times New Roman" w:cs="Times New Roman"/>
          <w:sz w:val="24"/>
          <w:szCs w:val="24"/>
          <w:shd w:val="clear" w:color="auto" w:fill="FFFFFF"/>
          <w:lang w:val="lt-LT"/>
        </w:rPr>
        <w:t>šv.</w:t>
      </w:r>
      <w:proofErr w:type="spellEnd"/>
      <w:r>
        <w:rPr>
          <w:rFonts w:ascii="Times New Roman" w:hAnsi="Times New Roman" w:cs="Times New Roman"/>
          <w:sz w:val="24"/>
          <w:szCs w:val="24"/>
          <w:shd w:val="clear" w:color="auto" w:fill="FFFFFF"/>
          <w:lang w:val="lt-LT"/>
        </w:rPr>
        <w:t xml:space="preserve"> Kristoforo pro</w:t>
      </w:r>
      <w:r w:rsidRPr="00BC3887">
        <w:rPr>
          <w:rFonts w:ascii="Times New Roman" w:hAnsi="Times New Roman" w:cs="Times New Roman"/>
          <w:sz w:val="24"/>
          <w:szCs w:val="24"/>
          <w:shd w:val="clear" w:color="auto" w:fill="FFFFFF"/>
          <w:lang w:val="lt-LT"/>
        </w:rPr>
        <w:t xml:space="preserve">gimnazijos </w:t>
      </w:r>
    </w:p>
    <w:p w:rsidR="00057B3E" w:rsidRDefault="00057B3E" w:rsidP="00DD599C">
      <w:pPr>
        <w:spacing w:after="0" w:line="276" w:lineRule="auto"/>
        <w:ind w:left="6379"/>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direktoriaus 202</w:t>
      </w:r>
      <w:r>
        <w:rPr>
          <w:rFonts w:ascii="Times New Roman" w:hAnsi="Times New Roman" w:cs="Times New Roman"/>
          <w:sz w:val="24"/>
          <w:szCs w:val="24"/>
          <w:shd w:val="clear" w:color="auto" w:fill="FFFFFF"/>
          <w:lang w:val="lt-LT"/>
        </w:rPr>
        <w:t>2</w:t>
      </w:r>
      <w:r w:rsidRPr="00BC3887">
        <w:rPr>
          <w:rFonts w:ascii="Times New Roman" w:hAnsi="Times New Roman" w:cs="Times New Roman"/>
          <w:sz w:val="24"/>
          <w:szCs w:val="24"/>
          <w:shd w:val="clear" w:color="auto" w:fill="FFFFFF"/>
          <w:lang w:val="lt-LT"/>
        </w:rPr>
        <w:t xml:space="preserve"> m. </w:t>
      </w:r>
      <w:r>
        <w:rPr>
          <w:rFonts w:ascii="Times New Roman" w:hAnsi="Times New Roman" w:cs="Times New Roman"/>
          <w:sz w:val="24"/>
          <w:szCs w:val="24"/>
          <w:shd w:val="clear" w:color="auto" w:fill="FFFFFF"/>
          <w:lang w:val="lt-LT"/>
        </w:rPr>
        <w:t>kovo 7</w:t>
      </w:r>
      <w:r w:rsidRPr="00BC3887">
        <w:rPr>
          <w:rFonts w:ascii="Times New Roman" w:hAnsi="Times New Roman" w:cs="Times New Roman"/>
          <w:sz w:val="24"/>
          <w:szCs w:val="24"/>
          <w:shd w:val="clear" w:color="auto" w:fill="FFFFFF"/>
          <w:lang w:val="lt-LT"/>
        </w:rPr>
        <w:t xml:space="preserve"> d. </w:t>
      </w:r>
    </w:p>
    <w:p w:rsidR="00057B3E" w:rsidRDefault="00057B3E" w:rsidP="00DD599C">
      <w:pPr>
        <w:spacing w:after="0" w:line="276" w:lineRule="auto"/>
        <w:ind w:left="6379"/>
        <w:jc w:val="both"/>
        <w:rPr>
          <w:rFonts w:ascii="Times New Roman" w:hAnsi="Times New Roman" w:cs="Times New Roman"/>
          <w:sz w:val="24"/>
          <w:szCs w:val="24"/>
          <w:shd w:val="clear" w:color="auto" w:fill="FFFFFF"/>
          <w:lang w:val="lt-LT"/>
        </w:rPr>
      </w:pPr>
      <w:r w:rsidRPr="00BC3887">
        <w:rPr>
          <w:rFonts w:ascii="Times New Roman" w:hAnsi="Times New Roman" w:cs="Times New Roman"/>
          <w:sz w:val="24"/>
          <w:szCs w:val="24"/>
          <w:shd w:val="clear" w:color="auto" w:fill="FFFFFF"/>
          <w:lang w:val="lt-LT"/>
        </w:rPr>
        <w:t xml:space="preserve">įsakymu Nr. </w:t>
      </w:r>
      <w:r>
        <w:rPr>
          <w:rFonts w:ascii="Times New Roman" w:hAnsi="Times New Roman" w:cs="Times New Roman"/>
          <w:sz w:val="24"/>
          <w:szCs w:val="24"/>
          <w:shd w:val="clear" w:color="auto" w:fill="FFFFFF"/>
          <w:lang w:val="lt-LT"/>
        </w:rPr>
        <w:t>(1.3 E)V-</w:t>
      </w:r>
    </w:p>
    <w:p w:rsidR="00963FB7" w:rsidRDefault="00963FB7" w:rsidP="00057B3E">
      <w:pPr>
        <w:spacing w:after="0" w:line="276" w:lineRule="auto"/>
        <w:ind w:firstLine="720"/>
        <w:jc w:val="both"/>
        <w:rPr>
          <w:rFonts w:ascii="Times New Roman" w:hAnsi="Times New Roman" w:cs="Times New Roman"/>
          <w:sz w:val="24"/>
          <w:szCs w:val="24"/>
          <w:shd w:val="clear" w:color="auto" w:fill="FFFFFF"/>
          <w:lang w:val="lt-LT"/>
        </w:rPr>
      </w:pPr>
    </w:p>
    <w:p w:rsidR="00DD599C" w:rsidRDefault="00DD599C" w:rsidP="00057B3E">
      <w:pPr>
        <w:spacing w:after="0" w:line="276" w:lineRule="auto"/>
        <w:jc w:val="center"/>
        <w:rPr>
          <w:rFonts w:ascii="Times New Roman" w:hAnsi="Times New Roman" w:cs="Times New Roman"/>
          <w:b/>
          <w:sz w:val="24"/>
          <w:lang w:val="lt-LT"/>
        </w:rPr>
      </w:pPr>
    </w:p>
    <w:p w:rsidR="00963FB7" w:rsidRPr="006F70A3" w:rsidRDefault="00057B3E" w:rsidP="00057B3E">
      <w:pPr>
        <w:spacing w:after="0" w:line="276" w:lineRule="auto"/>
        <w:jc w:val="center"/>
        <w:rPr>
          <w:rFonts w:ascii="Times New Roman" w:hAnsi="Times New Roman" w:cs="Times New Roman"/>
          <w:b/>
          <w:sz w:val="24"/>
          <w:lang w:val="lt-LT"/>
        </w:rPr>
      </w:pPr>
      <w:r w:rsidRPr="006F70A3">
        <w:rPr>
          <w:rFonts w:ascii="Times New Roman" w:hAnsi="Times New Roman" w:cs="Times New Roman"/>
          <w:b/>
          <w:sz w:val="24"/>
          <w:lang w:val="lt-LT"/>
        </w:rPr>
        <w:t>VILNIAUS ŠV. KRISTOFORO PROGIMNAZIJA</w:t>
      </w:r>
    </w:p>
    <w:p w:rsidR="00057B3E" w:rsidRPr="0011562D" w:rsidRDefault="00057B3E" w:rsidP="00057B3E">
      <w:pPr>
        <w:widowControl w:val="0"/>
        <w:autoSpaceDE w:val="0"/>
        <w:autoSpaceDN w:val="0"/>
        <w:spacing w:after="0" w:line="276" w:lineRule="auto"/>
        <w:ind w:left="249" w:right="-138"/>
        <w:jc w:val="center"/>
        <w:outlineLvl w:val="0"/>
        <w:rPr>
          <w:rFonts w:ascii="Times New Roman" w:eastAsia="Times New Roman" w:hAnsi="Times New Roman" w:cs="Times New Roman"/>
          <w:b/>
          <w:bCs/>
          <w:sz w:val="24"/>
          <w:szCs w:val="24"/>
          <w:lang w:val="lt-LT"/>
        </w:rPr>
      </w:pPr>
      <w:r w:rsidRPr="0011562D">
        <w:rPr>
          <w:rFonts w:ascii="Times New Roman" w:eastAsia="Times New Roman" w:hAnsi="Times New Roman" w:cs="Times New Roman"/>
          <w:b/>
          <w:bCs/>
          <w:sz w:val="24"/>
          <w:szCs w:val="24"/>
          <w:lang w:val="lt-LT"/>
        </w:rPr>
        <w:t>SUTIKIMAS</w:t>
      </w:r>
    </w:p>
    <w:p w:rsidR="00057B3E" w:rsidRPr="0011562D" w:rsidRDefault="00057B3E" w:rsidP="00057B3E">
      <w:pPr>
        <w:spacing w:after="0" w:line="276" w:lineRule="auto"/>
        <w:ind w:left="249" w:right="-138"/>
        <w:jc w:val="center"/>
        <w:rPr>
          <w:rFonts w:ascii="Times New Roman" w:hAnsi="Times New Roman" w:cs="Times New Roman"/>
          <w:b/>
          <w:bCs/>
          <w:sz w:val="24"/>
          <w:szCs w:val="24"/>
          <w:lang w:val="lt-LT"/>
        </w:rPr>
      </w:pPr>
      <w:r w:rsidRPr="0011562D">
        <w:rPr>
          <w:rFonts w:ascii="Times New Roman" w:hAnsi="Times New Roman" w:cs="Times New Roman"/>
          <w:b/>
          <w:bCs/>
          <w:sz w:val="24"/>
          <w:szCs w:val="24"/>
          <w:lang w:val="lt-LT"/>
        </w:rPr>
        <w:t>DĖL STABILIOJO JODO</w:t>
      </w:r>
      <w:r>
        <w:rPr>
          <w:rFonts w:ascii="Times New Roman" w:hAnsi="Times New Roman" w:cs="Times New Roman"/>
          <w:b/>
          <w:bCs/>
          <w:sz w:val="24"/>
          <w:szCs w:val="24"/>
          <w:lang w:val="lt-LT"/>
        </w:rPr>
        <w:t xml:space="preserve"> PREPARATŲ (KALIO JODIDO TABLEČIŲ)</w:t>
      </w:r>
      <w:r w:rsidRPr="0011562D">
        <w:rPr>
          <w:rFonts w:ascii="Times New Roman" w:hAnsi="Times New Roman" w:cs="Times New Roman"/>
          <w:b/>
          <w:bCs/>
          <w:sz w:val="24"/>
          <w:szCs w:val="24"/>
          <w:lang w:val="lt-LT"/>
        </w:rPr>
        <w:t xml:space="preserve"> IŠDAVIMO IR SUVARTOJIMO BRANDUOLINĖS AR RADIOLOGINĖS AVARIJOS ATVEJU</w:t>
      </w:r>
    </w:p>
    <w:p w:rsidR="00DD599C" w:rsidRDefault="00DD599C" w:rsidP="00DD599C">
      <w:pPr>
        <w:widowControl w:val="0"/>
        <w:autoSpaceDE w:val="0"/>
        <w:autoSpaceDN w:val="0"/>
        <w:spacing w:after="0" w:line="242" w:lineRule="exact"/>
        <w:ind w:right="-138"/>
        <w:jc w:val="center"/>
        <w:rPr>
          <w:rFonts w:ascii="Times New Roman" w:hAnsi="Times New Roman" w:cs="Times New Roman"/>
          <w:sz w:val="24"/>
          <w:lang w:val="lt-LT"/>
        </w:rPr>
      </w:pPr>
    </w:p>
    <w:p w:rsidR="00057B3E" w:rsidRDefault="00057B3E" w:rsidP="00DD599C">
      <w:pPr>
        <w:widowControl w:val="0"/>
        <w:autoSpaceDE w:val="0"/>
        <w:autoSpaceDN w:val="0"/>
        <w:spacing w:after="0" w:line="242" w:lineRule="exact"/>
        <w:ind w:right="-138"/>
        <w:jc w:val="center"/>
        <w:rPr>
          <w:rFonts w:ascii="Times New Roman" w:eastAsia="Times New Roman" w:hAnsi="Times New Roman" w:cs="Times New Roman"/>
          <w:sz w:val="24"/>
          <w:szCs w:val="24"/>
          <w:lang w:val="lt-LT"/>
        </w:rPr>
      </w:pPr>
      <w:r w:rsidRPr="0011562D">
        <w:rPr>
          <w:rFonts w:ascii="Times New Roman" w:eastAsia="Times New Roman" w:hAnsi="Times New Roman" w:cs="Times New Roman"/>
          <w:sz w:val="24"/>
          <w:szCs w:val="24"/>
          <w:lang w:val="lt-LT"/>
        </w:rPr>
        <w:t>__________________</w:t>
      </w:r>
    </w:p>
    <w:p w:rsidR="00057B3E" w:rsidRPr="0011562D" w:rsidRDefault="00057B3E" w:rsidP="00DD599C">
      <w:pPr>
        <w:widowControl w:val="0"/>
        <w:autoSpaceDE w:val="0"/>
        <w:autoSpaceDN w:val="0"/>
        <w:spacing w:after="0" w:line="242" w:lineRule="exact"/>
        <w:ind w:right="-138"/>
        <w:jc w:val="center"/>
        <w:rPr>
          <w:rFonts w:ascii="Times New Roman" w:eastAsia="Times New Roman" w:hAnsi="Times New Roman" w:cs="Times New Roman"/>
          <w:sz w:val="24"/>
          <w:szCs w:val="24"/>
          <w:lang w:val="lt-LT"/>
        </w:rPr>
      </w:pPr>
      <w:r w:rsidRPr="00057B3E">
        <w:rPr>
          <w:rFonts w:ascii="Times New Roman" w:eastAsia="Times New Roman" w:hAnsi="Times New Roman" w:cs="Times New Roman"/>
          <w:sz w:val="20"/>
          <w:szCs w:val="24"/>
          <w:lang w:val="lt-LT"/>
        </w:rPr>
        <w:t>(data)</w:t>
      </w:r>
    </w:p>
    <w:p w:rsidR="00057B3E" w:rsidRPr="0011562D" w:rsidRDefault="00057B3E" w:rsidP="00DD599C">
      <w:pPr>
        <w:widowControl w:val="0"/>
        <w:autoSpaceDE w:val="0"/>
        <w:autoSpaceDN w:val="0"/>
        <w:spacing w:after="200" w:line="240" w:lineRule="auto"/>
        <w:ind w:right="-136"/>
        <w:jc w:val="center"/>
        <w:rPr>
          <w:rFonts w:ascii="Times New Roman" w:eastAsia="Times New Roman" w:hAnsi="Times New Roman" w:cs="Times New Roman"/>
          <w:sz w:val="24"/>
          <w:szCs w:val="24"/>
          <w:lang w:val="lt-LT"/>
        </w:rPr>
      </w:pPr>
      <w:r w:rsidRPr="0011562D">
        <w:rPr>
          <w:rFonts w:ascii="Times New Roman" w:eastAsia="Times New Roman" w:hAnsi="Times New Roman" w:cs="Times New Roman"/>
          <w:sz w:val="24"/>
          <w:szCs w:val="24"/>
          <w:lang w:val="lt-LT"/>
        </w:rPr>
        <w:t>Vilnius</w:t>
      </w:r>
    </w:p>
    <w:p w:rsidR="00057B3E" w:rsidRDefault="00057B3E" w:rsidP="00057B3E">
      <w:pPr>
        <w:spacing w:after="0" w:line="276" w:lineRule="auto"/>
        <w:rPr>
          <w:rFonts w:ascii="Times New Roman" w:hAnsi="Times New Roman" w:cs="Times New Roman"/>
          <w:sz w:val="24"/>
          <w:lang w:val="lt-LT"/>
        </w:rPr>
      </w:pPr>
    </w:p>
    <w:p w:rsidR="00057B3E" w:rsidRDefault="00057B3E" w:rsidP="00057B3E">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Mokinys </w:t>
      </w:r>
      <w:r w:rsidRPr="0011562D">
        <w:rPr>
          <w:rFonts w:ascii="Times New Roman" w:eastAsia="Times New Roman" w:hAnsi="Times New Roman" w:cs="Times New Roman"/>
          <w:sz w:val="24"/>
          <w:szCs w:val="24"/>
          <w:lang w:val="lt-LT"/>
        </w:rPr>
        <w:t xml:space="preserve"> </w:t>
      </w:r>
    </w:p>
    <w:p w:rsidR="00057B3E" w:rsidRDefault="00057B3E" w:rsidP="00057B3E">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p>
    <w:p w:rsidR="00057B3E" w:rsidRDefault="00057B3E" w:rsidP="00057B3E">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r w:rsidRPr="0011562D">
        <w:rPr>
          <w:rFonts w:ascii="Times New Roman" w:eastAsia="Times New Roman" w:hAnsi="Times New Roman" w:cs="Times New Roman"/>
          <w:sz w:val="24"/>
          <w:szCs w:val="24"/>
          <w:lang w:val="lt-LT"/>
        </w:rPr>
        <w:t>_____________________________</w:t>
      </w:r>
      <w:r>
        <w:rPr>
          <w:rFonts w:ascii="Times New Roman" w:eastAsia="Times New Roman" w:hAnsi="Times New Roman" w:cs="Times New Roman"/>
          <w:sz w:val="24"/>
          <w:szCs w:val="24"/>
          <w:lang w:val="lt-LT"/>
        </w:rPr>
        <w:t>________________________________________________</w:t>
      </w:r>
    </w:p>
    <w:p w:rsidR="00057B3E" w:rsidRPr="00057B3E" w:rsidRDefault="00057B3E" w:rsidP="00057B3E">
      <w:pPr>
        <w:pStyle w:val="Betarp"/>
        <w:jc w:val="center"/>
        <w:rPr>
          <w:rFonts w:ascii="Times New Roman" w:eastAsia="Times New Roman" w:hAnsi="Times New Roman" w:cs="Times New Roman"/>
          <w:sz w:val="20"/>
          <w:szCs w:val="24"/>
          <w:lang w:val="lt-LT"/>
        </w:rPr>
      </w:pPr>
      <w:r w:rsidRPr="00057B3E">
        <w:rPr>
          <w:rFonts w:ascii="Times New Roman" w:eastAsia="Times New Roman" w:hAnsi="Times New Roman" w:cs="Times New Roman"/>
          <w:sz w:val="20"/>
          <w:szCs w:val="24"/>
          <w:lang w:val="lt-LT"/>
        </w:rPr>
        <w:t>(vardas, pavardė, gimimo data)                                   (klasė)</w:t>
      </w:r>
    </w:p>
    <w:p w:rsidR="00057B3E" w:rsidRPr="0011562D" w:rsidRDefault="00057B3E" w:rsidP="00057B3E">
      <w:pPr>
        <w:widowControl w:val="0"/>
        <w:autoSpaceDE w:val="0"/>
        <w:autoSpaceDN w:val="0"/>
        <w:spacing w:before="90" w:after="0" w:line="240" w:lineRule="auto"/>
        <w:ind w:left="284" w:right="-138" w:firstLine="1843"/>
        <w:rPr>
          <w:rFonts w:ascii="Times New Roman" w:eastAsia="Times New Roman" w:hAnsi="Times New Roman" w:cs="Times New Roman"/>
          <w:sz w:val="24"/>
          <w:szCs w:val="24"/>
          <w:lang w:val="lt-LT"/>
        </w:rPr>
      </w:pPr>
    </w:p>
    <w:p w:rsidR="00057B3E" w:rsidRDefault="00057B3E" w:rsidP="00057B3E">
      <w:pPr>
        <w:widowControl w:val="0"/>
        <w:autoSpaceDE w:val="0"/>
        <w:autoSpaceDN w:val="0"/>
        <w:spacing w:after="0" w:line="240" w:lineRule="auto"/>
        <w:ind w:right="-136"/>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Mokinio</w:t>
      </w:r>
      <w:r w:rsidRPr="0011562D">
        <w:rPr>
          <w:rFonts w:ascii="Times New Roman" w:eastAsia="Times New Roman" w:hAnsi="Times New Roman" w:cs="Times New Roman"/>
          <w:sz w:val="24"/>
          <w:szCs w:val="24"/>
          <w:lang w:val="lt-LT"/>
        </w:rPr>
        <w:t xml:space="preserve"> tėvai (kiti įstatyminiai atstovai)</w:t>
      </w:r>
    </w:p>
    <w:p w:rsidR="00057B3E" w:rsidRDefault="00057B3E" w:rsidP="00057B3E">
      <w:pPr>
        <w:widowControl w:val="0"/>
        <w:autoSpaceDE w:val="0"/>
        <w:autoSpaceDN w:val="0"/>
        <w:spacing w:after="0" w:line="240" w:lineRule="auto"/>
        <w:ind w:right="-136"/>
        <w:jc w:val="center"/>
        <w:rPr>
          <w:rFonts w:ascii="Times New Roman" w:eastAsia="Times New Roman" w:hAnsi="Times New Roman" w:cs="Times New Roman"/>
          <w:sz w:val="24"/>
          <w:szCs w:val="24"/>
          <w:lang w:val="lt-LT"/>
        </w:rPr>
      </w:pPr>
    </w:p>
    <w:p w:rsidR="00057B3E" w:rsidRDefault="00057B3E" w:rsidP="00057B3E">
      <w:pPr>
        <w:widowControl w:val="0"/>
        <w:autoSpaceDE w:val="0"/>
        <w:autoSpaceDN w:val="0"/>
        <w:spacing w:after="0" w:line="240" w:lineRule="auto"/>
        <w:ind w:left="284" w:right="-138"/>
        <w:rPr>
          <w:rFonts w:ascii="Times New Roman" w:eastAsia="Times New Roman" w:hAnsi="Times New Roman" w:cs="Times New Roman"/>
          <w:sz w:val="24"/>
          <w:szCs w:val="24"/>
          <w:lang w:val="lt-LT"/>
        </w:rPr>
      </w:pPr>
    </w:p>
    <w:p w:rsidR="00057B3E" w:rsidRDefault="00057B3E" w:rsidP="00057B3E">
      <w:pPr>
        <w:widowControl w:val="0"/>
        <w:autoSpaceDE w:val="0"/>
        <w:autoSpaceDN w:val="0"/>
        <w:spacing w:after="0" w:line="240" w:lineRule="auto"/>
        <w:ind w:left="284" w:right="-138"/>
        <w:rPr>
          <w:rFonts w:ascii="Times New Roman" w:eastAsia="Times New Roman" w:hAnsi="Times New Roman" w:cs="Times New Roman"/>
          <w:sz w:val="24"/>
          <w:szCs w:val="24"/>
          <w:lang w:val="lt-LT"/>
        </w:rPr>
      </w:pPr>
      <w:r w:rsidRPr="0011562D">
        <w:rPr>
          <w:rFonts w:ascii="Times New Roman" w:eastAsia="Times New Roman" w:hAnsi="Times New Roman" w:cs="Times New Roman"/>
          <w:sz w:val="24"/>
          <w:szCs w:val="24"/>
          <w:lang w:val="lt-LT"/>
        </w:rPr>
        <w:t>___________________________________</w:t>
      </w:r>
      <w:r>
        <w:rPr>
          <w:rFonts w:ascii="Times New Roman" w:eastAsia="Times New Roman" w:hAnsi="Times New Roman" w:cs="Times New Roman"/>
          <w:sz w:val="24"/>
          <w:szCs w:val="24"/>
          <w:lang w:val="lt-LT"/>
        </w:rPr>
        <w:t>__________________________________________</w:t>
      </w:r>
      <w:r w:rsidR="00DD599C">
        <w:rPr>
          <w:rFonts w:ascii="Times New Roman" w:eastAsia="Times New Roman" w:hAnsi="Times New Roman" w:cs="Times New Roman"/>
          <w:sz w:val="24"/>
          <w:szCs w:val="24"/>
          <w:lang w:val="lt-LT"/>
        </w:rPr>
        <w:t>_____</w:t>
      </w:r>
    </w:p>
    <w:p w:rsidR="00057B3E" w:rsidRPr="0011562D" w:rsidRDefault="00DD599C" w:rsidP="00057B3E">
      <w:pPr>
        <w:widowControl w:val="0"/>
        <w:autoSpaceDE w:val="0"/>
        <w:autoSpaceDN w:val="0"/>
        <w:spacing w:after="0" w:line="240" w:lineRule="auto"/>
        <w:ind w:left="284" w:right="-138" w:firstLine="1843"/>
        <w:rPr>
          <w:rFonts w:ascii="Times New Roman" w:eastAsia="Times New Roman" w:hAnsi="Times New Roman" w:cs="Times New Roman"/>
          <w:sz w:val="24"/>
          <w:szCs w:val="24"/>
          <w:lang w:val="lt-LT"/>
        </w:rPr>
      </w:pPr>
      <w:r>
        <w:rPr>
          <w:rFonts w:ascii="Times New Roman" w:eastAsia="Times New Roman" w:hAnsi="Times New Roman" w:cs="Times New Roman"/>
          <w:sz w:val="20"/>
          <w:szCs w:val="24"/>
          <w:lang w:val="lt-LT"/>
        </w:rPr>
        <w:t>(vardas, pavardė)</w:t>
      </w:r>
    </w:p>
    <w:p w:rsidR="00057B3E" w:rsidRPr="00DD599C" w:rsidRDefault="00057B3E" w:rsidP="00057B3E">
      <w:pPr>
        <w:tabs>
          <w:tab w:val="left" w:pos="2268"/>
        </w:tabs>
        <w:spacing w:after="0" w:line="276" w:lineRule="auto"/>
        <w:ind w:left="284" w:right="-136"/>
        <w:jc w:val="both"/>
        <w:rPr>
          <w:rFonts w:ascii="Times New Roman" w:hAnsi="Times New Roman" w:cs="Times New Roman"/>
          <w:bCs/>
          <w:sz w:val="24"/>
          <w:szCs w:val="24"/>
          <w:lang w:val="lt-LT"/>
        </w:rPr>
      </w:pPr>
    </w:p>
    <w:p w:rsidR="00057B3E" w:rsidRDefault="00057B3E" w:rsidP="00057B3E">
      <w:pPr>
        <w:tabs>
          <w:tab w:val="left" w:pos="2268"/>
        </w:tabs>
        <w:spacing w:after="0" w:line="276" w:lineRule="auto"/>
        <w:ind w:left="284" w:right="-136"/>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_____________________________________________________________________________</w:t>
      </w:r>
      <w:r w:rsidR="00DD599C">
        <w:rPr>
          <w:rFonts w:ascii="Times New Roman" w:hAnsi="Times New Roman" w:cs="Times New Roman"/>
          <w:b/>
          <w:bCs/>
          <w:sz w:val="24"/>
          <w:szCs w:val="24"/>
          <w:lang w:val="lt-LT"/>
        </w:rPr>
        <w:t>_____</w:t>
      </w:r>
    </w:p>
    <w:p w:rsidR="00057B3E" w:rsidRPr="00DD599C" w:rsidRDefault="00057B3E" w:rsidP="00057B3E">
      <w:pPr>
        <w:widowControl w:val="0"/>
        <w:autoSpaceDE w:val="0"/>
        <w:autoSpaceDN w:val="0"/>
        <w:spacing w:after="0" w:line="240" w:lineRule="auto"/>
        <w:ind w:left="284" w:right="-138" w:firstLine="1843"/>
        <w:rPr>
          <w:rFonts w:ascii="Times New Roman" w:eastAsia="Times New Roman" w:hAnsi="Times New Roman" w:cs="Times New Roman"/>
          <w:sz w:val="20"/>
          <w:szCs w:val="24"/>
          <w:lang w:val="lt-LT"/>
        </w:rPr>
      </w:pPr>
      <w:r w:rsidRPr="00DD599C">
        <w:rPr>
          <w:rFonts w:ascii="Times New Roman" w:eastAsia="Times New Roman" w:hAnsi="Times New Roman" w:cs="Times New Roman"/>
          <w:sz w:val="20"/>
          <w:szCs w:val="24"/>
          <w:lang w:val="lt-LT"/>
        </w:rPr>
        <w:t>(vardas, pavardė)</w:t>
      </w:r>
    </w:p>
    <w:p w:rsidR="00DD599C" w:rsidRPr="00DD599C" w:rsidRDefault="00DD599C" w:rsidP="00DD599C">
      <w:pPr>
        <w:tabs>
          <w:tab w:val="left" w:pos="2268"/>
        </w:tabs>
        <w:spacing w:after="0" w:line="276" w:lineRule="auto"/>
        <w:ind w:left="284" w:right="-136"/>
        <w:jc w:val="both"/>
        <w:rPr>
          <w:rFonts w:ascii="Times New Roman" w:hAnsi="Times New Roman" w:cs="Times New Roman"/>
          <w:b/>
          <w:bCs/>
          <w:sz w:val="20"/>
          <w:szCs w:val="24"/>
          <w:lang w:val="lt-LT"/>
        </w:rPr>
      </w:pPr>
    </w:p>
    <w:p w:rsidR="00DD599C" w:rsidRPr="0011562D" w:rsidRDefault="00DD599C" w:rsidP="00DD599C">
      <w:pPr>
        <w:tabs>
          <w:tab w:val="left" w:pos="2268"/>
        </w:tabs>
        <w:spacing w:after="200" w:line="276" w:lineRule="auto"/>
        <w:ind w:right="-138" w:firstLine="709"/>
        <w:jc w:val="both"/>
        <w:rPr>
          <w:rFonts w:ascii="Times New Roman" w:hAnsi="Times New Roman" w:cs="Times New Roman"/>
          <w:sz w:val="24"/>
          <w:szCs w:val="24"/>
          <w:lang w:val="lt-LT"/>
        </w:rPr>
      </w:pPr>
      <w:r w:rsidRPr="0011562D">
        <w:rPr>
          <w:rFonts w:ascii="Times New Roman" w:hAnsi="Times New Roman" w:cs="Times New Roman"/>
          <w:b/>
          <w:bCs/>
          <w:sz w:val="24"/>
          <w:szCs w:val="24"/>
          <w:lang w:val="lt-LT"/>
        </w:rPr>
        <w:t>Sutink</w:t>
      </w:r>
      <w:r>
        <w:rPr>
          <w:rFonts w:ascii="Times New Roman" w:hAnsi="Times New Roman" w:cs="Times New Roman"/>
          <w:b/>
          <w:bCs/>
          <w:sz w:val="24"/>
          <w:szCs w:val="24"/>
          <w:lang w:val="lt-LT"/>
        </w:rPr>
        <w:t>ame</w:t>
      </w:r>
      <w:r w:rsidRPr="0011562D">
        <w:rPr>
          <w:rFonts w:ascii="Times New Roman" w:hAnsi="Times New Roman" w:cs="Times New Roman"/>
          <w:b/>
          <w:bCs/>
          <w:sz w:val="24"/>
          <w:szCs w:val="24"/>
          <w:lang w:val="lt-LT"/>
        </w:rPr>
        <w:t>/nesutink</w:t>
      </w:r>
      <w:r>
        <w:rPr>
          <w:rFonts w:ascii="Times New Roman" w:hAnsi="Times New Roman" w:cs="Times New Roman"/>
          <w:b/>
          <w:bCs/>
          <w:sz w:val="24"/>
          <w:szCs w:val="24"/>
          <w:lang w:val="lt-LT"/>
        </w:rPr>
        <w:t>ame</w:t>
      </w:r>
      <w:r w:rsidRPr="0011562D">
        <w:rPr>
          <w:rFonts w:ascii="Times New Roman" w:hAnsi="Times New Roman" w:cs="Times New Roman"/>
          <w:sz w:val="24"/>
          <w:szCs w:val="24"/>
          <w:lang w:val="lt-LT"/>
        </w:rPr>
        <w:t>, kad branduolinės ar radiologinės avarijos atveju m</w:t>
      </w:r>
      <w:r>
        <w:rPr>
          <w:rFonts w:ascii="Times New Roman" w:hAnsi="Times New Roman" w:cs="Times New Roman"/>
          <w:sz w:val="24"/>
          <w:szCs w:val="24"/>
          <w:lang w:val="lt-LT"/>
        </w:rPr>
        <w:t>ūsų</w:t>
      </w:r>
      <w:r w:rsidRPr="0011562D">
        <w:rPr>
          <w:rFonts w:ascii="Times New Roman" w:hAnsi="Times New Roman" w:cs="Times New Roman"/>
          <w:sz w:val="24"/>
          <w:szCs w:val="24"/>
          <w:lang w:val="lt-LT"/>
        </w:rPr>
        <w:t xml:space="preserve"> vaikui būtų išduotas ir jo suvartotas pagal amžių reikalingas stabiliojo jodo preparato</w:t>
      </w:r>
      <w:r>
        <w:rPr>
          <w:rFonts w:ascii="Times New Roman" w:hAnsi="Times New Roman" w:cs="Times New Roman"/>
          <w:sz w:val="24"/>
          <w:szCs w:val="24"/>
          <w:lang w:val="lt-LT"/>
        </w:rPr>
        <w:t xml:space="preserve"> (kalio jodido tablečių)</w:t>
      </w:r>
      <w:r w:rsidRPr="0011562D">
        <w:rPr>
          <w:rFonts w:ascii="Times New Roman" w:hAnsi="Times New Roman" w:cs="Times New Roman"/>
          <w:sz w:val="24"/>
          <w:szCs w:val="24"/>
          <w:lang w:val="lt-LT"/>
        </w:rPr>
        <w:t xml:space="preserve"> kiekis (rekomendavus Lietuvos Respublikos Vyriausybei ir (ar) Lietuvos Respublikos sveikatos apsaugos ministerijai, atsižvelgiant į preparatų vartojimo (pagal amžių) rekomendacijas) bei vadovaujantis Lietuvos Respublikos sveikatos apsaugos ministro </w:t>
      </w:r>
      <w:hyperlink r:id="rId5" w:history="1">
        <w:r w:rsidRPr="00F92DAF">
          <w:rPr>
            <w:rStyle w:val="Hipersaitas"/>
            <w:rFonts w:ascii="Times New Roman" w:hAnsi="Times New Roman" w:cs="Times New Roman"/>
            <w:sz w:val="24"/>
            <w:szCs w:val="24"/>
            <w:lang w:val="lt-LT"/>
          </w:rPr>
          <w:t>2020 m. gegužės 20 d. įsakymu</w:t>
        </w:r>
      </w:hyperlink>
      <w:r w:rsidRPr="0011562D">
        <w:rPr>
          <w:rFonts w:ascii="Times New Roman" w:hAnsi="Times New Roman" w:cs="Times New Roman"/>
          <w:sz w:val="24"/>
          <w:szCs w:val="24"/>
          <w:lang w:val="lt-LT"/>
        </w:rPr>
        <w:t xml:space="preserve"> V-1237 „Dėl Stabiliojo jodo preparatų paskirstymo savivaldybėms ir gyventojams tvarkos aprašo patvirtinimo“ ir</w:t>
      </w:r>
      <w:r>
        <w:rPr>
          <w:rFonts w:ascii="Times New Roman" w:hAnsi="Times New Roman" w:cs="Times New Roman"/>
          <w:sz w:val="24"/>
          <w:szCs w:val="24"/>
          <w:lang w:val="lt-LT"/>
        </w:rPr>
        <w:t xml:space="preserve"> (</w:t>
      </w:r>
      <w:r w:rsidRPr="0011562D">
        <w:rPr>
          <w:rFonts w:ascii="Times New Roman" w:hAnsi="Times New Roman" w:cs="Times New Roman"/>
          <w:sz w:val="24"/>
          <w:szCs w:val="24"/>
          <w:lang w:val="lt-LT"/>
        </w:rPr>
        <w:t>ar</w:t>
      </w:r>
      <w:r>
        <w:rPr>
          <w:rFonts w:ascii="Times New Roman" w:hAnsi="Times New Roman" w:cs="Times New Roman"/>
          <w:sz w:val="24"/>
          <w:szCs w:val="24"/>
          <w:lang w:val="lt-LT"/>
        </w:rPr>
        <w:t>)</w:t>
      </w:r>
      <w:r w:rsidRPr="0011562D">
        <w:rPr>
          <w:rFonts w:ascii="Times New Roman" w:hAnsi="Times New Roman" w:cs="Times New Roman"/>
          <w:sz w:val="24"/>
          <w:szCs w:val="24"/>
          <w:lang w:val="lt-LT"/>
        </w:rPr>
        <w:t xml:space="preserve"> Valstybiniu gyventojų apsaugos planu branduolinės ar radiologinės avarijos atveju, patvirtintu Lietuvos Respublikos Vyriausybės </w:t>
      </w:r>
      <w:hyperlink r:id="rId6" w:history="1">
        <w:r w:rsidRPr="00252B89">
          <w:rPr>
            <w:rStyle w:val="Hipersaitas"/>
            <w:rFonts w:ascii="Times New Roman" w:hAnsi="Times New Roman" w:cs="Times New Roman"/>
            <w:sz w:val="24"/>
            <w:szCs w:val="24"/>
            <w:lang w:val="lt-LT"/>
          </w:rPr>
          <w:t>2012 m. sausio 18 d. nutarimu Nr. 99</w:t>
        </w:r>
      </w:hyperlink>
      <w:r w:rsidRPr="0011562D">
        <w:rPr>
          <w:rFonts w:ascii="Times New Roman" w:hAnsi="Times New Roman" w:cs="Times New Roman"/>
          <w:sz w:val="24"/>
          <w:szCs w:val="24"/>
          <w:lang w:val="lt-LT"/>
        </w:rPr>
        <w:t xml:space="preserve"> bei </w:t>
      </w:r>
      <w:r>
        <w:rPr>
          <w:rFonts w:ascii="Times New Roman" w:hAnsi="Times New Roman" w:cs="Times New Roman"/>
          <w:sz w:val="24"/>
          <w:szCs w:val="24"/>
          <w:lang w:val="lt-LT"/>
        </w:rPr>
        <w:t>aktualiais</w:t>
      </w:r>
      <w:r w:rsidRPr="0011562D">
        <w:rPr>
          <w:rFonts w:ascii="Times New Roman" w:hAnsi="Times New Roman" w:cs="Times New Roman"/>
          <w:sz w:val="24"/>
          <w:szCs w:val="24"/>
          <w:lang w:val="lt-LT"/>
        </w:rPr>
        <w:t xml:space="preserve"> šių teisės aktų pakeitimais ir </w:t>
      </w:r>
      <w:proofErr w:type="spellStart"/>
      <w:r w:rsidRPr="0011562D">
        <w:rPr>
          <w:rFonts w:ascii="Times New Roman" w:hAnsi="Times New Roman" w:cs="Times New Roman"/>
          <w:sz w:val="24"/>
          <w:szCs w:val="24"/>
          <w:lang w:val="lt-LT"/>
        </w:rPr>
        <w:t>papildymais</w:t>
      </w:r>
      <w:proofErr w:type="spellEnd"/>
      <w:r w:rsidRPr="0011562D">
        <w:rPr>
          <w:rFonts w:ascii="Times New Roman" w:hAnsi="Times New Roman" w:cs="Times New Roman"/>
          <w:sz w:val="24"/>
          <w:szCs w:val="24"/>
          <w:lang w:val="lt-LT"/>
        </w:rPr>
        <w:t>, kurie galiotų atitinkamu metu.</w:t>
      </w:r>
    </w:p>
    <w:p w:rsidR="00DD599C" w:rsidRDefault="00DD599C" w:rsidP="00DD599C">
      <w:pPr>
        <w:widowControl w:val="0"/>
        <w:autoSpaceDE w:val="0"/>
        <w:autoSpaceDN w:val="0"/>
        <w:spacing w:after="0" w:line="240" w:lineRule="auto"/>
        <w:ind w:right="-136"/>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Mokinio</w:t>
      </w:r>
      <w:r w:rsidRPr="0011562D">
        <w:rPr>
          <w:rFonts w:ascii="Times New Roman" w:eastAsia="Times New Roman" w:hAnsi="Times New Roman" w:cs="Times New Roman"/>
          <w:sz w:val="24"/>
          <w:szCs w:val="24"/>
          <w:lang w:val="lt-LT"/>
        </w:rPr>
        <w:t xml:space="preserve"> tėvai (kiti įstatyminiai atstovai)</w:t>
      </w:r>
    </w:p>
    <w:p w:rsidR="00DD599C" w:rsidRDefault="00DD599C" w:rsidP="00DD599C">
      <w:pPr>
        <w:widowControl w:val="0"/>
        <w:autoSpaceDE w:val="0"/>
        <w:autoSpaceDN w:val="0"/>
        <w:spacing w:after="0" w:line="240" w:lineRule="auto"/>
        <w:ind w:left="284" w:right="-138"/>
        <w:jc w:val="center"/>
        <w:rPr>
          <w:rFonts w:ascii="Times New Roman" w:eastAsia="Times New Roman" w:hAnsi="Times New Roman" w:cs="Times New Roman"/>
          <w:sz w:val="24"/>
          <w:szCs w:val="24"/>
          <w:lang w:val="lt-LT"/>
        </w:rPr>
      </w:pPr>
    </w:p>
    <w:p w:rsidR="00DD599C" w:rsidRPr="00DD599C" w:rsidRDefault="00DD599C" w:rsidP="00DD599C">
      <w:pPr>
        <w:widowControl w:val="0"/>
        <w:autoSpaceDE w:val="0"/>
        <w:autoSpaceDN w:val="0"/>
        <w:spacing w:after="0" w:line="240" w:lineRule="auto"/>
        <w:ind w:right="-136"/>
        <w:rPr>
          <w:rFonts w:ascii="Times New Roman" w:eastAsia="Times New Roman" w:hAnsi="Times New Roman" w:cs="Times New Roman"/>
          <w:sz w:val="20"/>
          <w:szCs w:val="24"/>
          <w:lang w:val="lt-LT"/>
        </w:rPr>
      </w:pPr>
      <w:r w:rsidRPr="00DD599C">
        <w:rPr>
          <w:rFonts w:ascii="Times New Roman" w:eastAsia="Times New Roman" w:hAnsi="Times New Roman" w:cs="Times New Roman"/>
          <w:sz w:val="20"/>
          <w:szCs w:val="24"/>
          <w:lang w:val="lt-LT"/>
        </w:rPr>
        <w:t>____________________________________________________________</w:t>
      </w:r>
      <w:r>
        <w:rPr>
          <w:rFonts w:ascii="Times New Roman" w:eastAsia="Times New Roman" w:hAnsi="Times New Roman" w:cs="Times New Roman"/>
          <w:sz w:val="20"/>
          <w:szCs w:val="24"/>
          <w:lang w:val="lt-LT"/>
        </w:rPr>
        <w:t>_________________</w:t>
      </w:r>
      <w:r w:rsidRPr="00DD599C">
        <w:rPr>
          <w:rFonts w:ascii="Times New Roman" w:eastAsia="Times New Roman" w:hAnsi="Times New Roman" w:cs="Times New Roman"/>
          <w:sz w:val="20"/>
          <w:szCs w:val="24"/>
          <w:lang w:val="lt-LT"/>
        </w:rPr>
        <w:t>___________________________</w:t>
      </w:r>
    </w:p>
    <w:p w:rsidR="00DD599C" w:rsidRPr="00DD599C" w:rsidRDefault="00DD599C" w:rsidP="00DD599C">
      <w:pPr>
        <w:widowControl w:val="0"/>
        <w:autoSpaceDE w:val="0"/>
        <w:autoSpaceDN w:val="0"/>
        <w:spacing w:after="0" w:line="240" w:lineRule="auto"/>
        <w:ind w:right="-138"/>
        <w:jc w:val="center"/>
        <w:rPr>
          <w:rFonts w:ascii="Times New Roman" w:eastAsia="Times New Roman" w:hAnsi="Times New Roman" w:cs="Times New Roman"/>
          <w:sz w:val="20"/>
          <w:szCs w:val="24"/>
          <w:lang w:val="lt-LT"/>
        </w:rPr>
      </w:pPr>
      <w:r>
        <w:rPr>
          <w:rFonts w:ascii="Times New Roman" w:eastAsia="Times New Roman" w:hAnsi="Times New Roman" w:cs="Times New Roman"/>
          <w:sz w:val="20"/>
          <w:szCs w:val="24"/>
          <w:lang w:val="lt-LT"/>
        </w:rPr>
        <w:t>(vardas, pavardė, parašas)</w:t>
      </w:r>
    </w:p>
    <w:p w:rsidR="00DD599C" w:rsidRPr="00777C0D" w:rsidRDefault="00DD599C" w:rsidP="00DD599C">
      <w:pPr>
        <w:spacing w:after="0"/>
        <w:ind w:right="-136"/>
        <w:rPr>
          <w:sz w:val="24"/>
          <w:szCs w:val="24"/>
          <w:lang w:val="lt-LT"/>
        </w:rPr>
      </w:pPr>
      <w:r w:rsidRPr="00777C0D">
        <w:rPr>
          <w:sz w:val="24"/>
          <w:szCs w:val="24"/>
          <w:lang w:val="lt-LT"/>
        </w:rPr>
        <w:t>_____________________________________________________________________</w:t>
      </w:r>
      <w:r>
        <w:rPr>
          <w:sz w:val="24"/>
          <w:szCs w:val="24"/>
          <w:lang w:val="lt-LT"/>
        </w:rPr>
        <w:t>______</w:t>
      </w:r>
      <w:r w:rsidRPr="00777C0D">
        <w:rPr>
          <w:sz w:val="24"/>
          <w:szCs w:val="24"/>
          <w:lang w:val="lt-LT"/>
        </w:rPr>
        <w:t>____________</w:t>
      </w:r>
    </w:p>
    <w:p w:rsidR="00963FB7" w:rsidRPr="00DD599C" w:rsidRDefault="00DD599C" w:rsidP="00DD599C">
      <w:pPr>
        <w:widowControl w:val="0"/>
        <w:autoSpaceDE w:val="0"/>
        <w:autoSpaceDN w:val="0"/>
        <w:spacing w:after="0" w:line="240" w:lineRule="auto"/>
        <w:ind w:right="-138"/>
        <w:jc w:val="center"/>
        <w:rPr>
          <w:rFonts w:ascii="Times New Roman" w:eastAsia="Times New Roman" w:hAnsi="Times New Roman" w:cs="Times New Roman"/>
          <w:sz w:val="20"/>
          <w:szCs w:val="24"/>
          <w:lang w:val="lt-LT"/>
        </w:rPr>
      </w:pPr>
      <w:r>
        <w:rPr>
          <w:rFonts w:ascii="Times New Roman" w:eastAsia="Times New Roman" w:hAnsi="Times New Roman" w:cs="Times New Roman"/>
          <w:sz w:val="20"/>
          <w:szCs w:val="24"/>
          <w:lang w:val="lt-LT"/>
        </w:rPr>
        <w:t>(vardas, pavardė, parašas)</w:t>
      </w:r>
    </w:p>
    <w:sectPr w:rsidR="00963FB7" w:rsidRPr="00DD599C" w:rsidSect="00057B3E">
      <w:pgSz w:w="12240" w:h="15840"/>
      <w:pgMar w:top="1134" w:right="616" w:bottom="170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5AF"/>
    <w:multiLevelType w:val="hybridMultilevel"/>
    <w:tmpl w:val="5052DC96"/>
    <w:lvl w:ilvl="0" w:tplc="1CD0C118">
      <w:start w:val="1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025688"/>
    <w:multiLevelType w:val="multilevel"/>
    <w:tmpl w:val="2DAA2A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163E3C"/>
    <w:multiLevelType w:val="multilevel"/>
    <w:tmpl w:val="2DAA2A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9473D8C"/>
    <w:multiLevelType w:val="multilevel"/>
    <w:tmpl w:val="2DAA2A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87"/>
    <w:rsid w:val="000237E3"/>
    <w:rsid w:val="00032208"/>
    <w:rsid w:val="00057B3E"/>
    <w:rsid w:val="00086113"/>
    <w:rsid w:val="000D4CD7"/>
    <w:rsid w:val="000E6CE5"/>
    <w:rsid w:val="00143CCC"/>
    <w:rsid w:val="00263E40"/>
    <w:rsid w:val="00281578"/>
    <w:rsid w:val="002A1031"/>
    <w:rsid w:val="00324E4A"/>
    <w:rsid w:val="00421018"/>
    <w:rsid w:val="00421C3B"/>
    <w:rsid w:val="004702A6"/>
    <w:rsid w:val="00484FF7"/>
    <w:rsid w:val="00485501"/>
    <w:rsid w:val="00486C4B"/>
    <w:rsid w:val="004F220F"/>
    <w:rsid w:val="004F6795"/>
    <w:rsid w:val="00554EC2"/>
    <w:rsid w:val="005E692B"/>
    <w:rsid w:val="00627AB5"/>
    <w:rsid w:val="00696A2E"/>
    <w:rsid w:val="006A794C"/>
    <w:rsid w:val="0077202D"/>
    <w:rsid w:val="007E7CB2"/>
    <w:rsid w:val="0081109D"/>
    <w:rsid w:val="00834AAC"/>
    <w:rsid w:val="00872EBB"/>
    <w:rsid w:val="0088428E"/>
    <w:rsid w:val="008B0671"/>
    <w:rsid w:val="008D760F"/>
    <w:rsid w:val="00932221"/>
    <w:rsid w:val="00963FB7"/>
    <w:rsid w:val="00A12459"/>
    <w:rsid w:val="00A33E2A"/>
    <w:rsid w:val="00A41FC9"/>
    <w:rsid w:val="00A4372F"/>
    <w:rsid w:val="00AF1C8E"/>
    <w:rsid w:val="00B016F5"/>
    <w:rsid w:val="00B249D9"/>
    <w:rsid w:val="00B63C44"/>
    <w:rsid w:val="00BA7DE0"/>
    <w:rsid w:val="00BC3887"/>
    <w:rsid w:val="00C2056E"/>
    <w:rsid w:val="00CD54A1"/>
    <w:rsid w:val="00D3245A"/>
    <w:rsid w:val="00D33287"/>
    <w:rsid w:val="00DD599C"/>
    <w:rsid w:val="00E21835"/>
    <w:rsid w:val="00E26FB9"/>
    <w:rsid w:val="00E649C5"/>
    <w:rsid w:val="00E85AD3"/>
    <w:rsid w:val="00E975ED"/>
    <w:rsid w:val="00EA557F"/>
    <w:rsid w:val="00EC4117"/>
    <w:rsid w:val="00ED2BBA"/>
    <w:rsid w:val="00F450E7"/>
    <w:rsid w:val="00F65CBC"/>
    <w:rsid w:val="00F7787A"/>
    <w:rsid w:val="00FB3C97"/>
    <w:rsid w:val="00FC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5EA3"/>
  <w15:chartTrackingRefBased/>
  <w15:docId w15:val="{EFF8EBDA-0DBC-486B-97C9-AAF0F359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3287"/>
    <w:rPr>
      <w:color w:val="0000FF"/>
      <w:u w:val="single"/>
    </w:rPr>
  </w:style>
  <w:style w:type="paragraph" w:styleId="Sraopastraipa">
    <w:name w:val="List Paragraph"/>
    <w:basedOn w:val="prastasis"/>
    <w:uiPriority w:val="34"/>
    <w:qFormat/>
    <w:rsid w:val="00FC08B6"/>
    <w:pPr>
      <w:ind w:left="720"/>
      <w:contextualSpacing/>
    </w:pPr>
  </w:style>
  <w:style w:type="table" w:styleId="Lentelstinklelis">
    <w:name w:val="Table Grid"/>
    <w:basedOn w:val="prastojilentel"/>
    <w:uiPriority w:val="39"/>
    <w:rsid w:val="00A43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57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17731/asr" TargetMode="External"/><Relationship Id="rId5" Type="http://schemas.openxmlformats.org/officeDocument/2006/relationships/hyperlink" Target="https://e-seimas.lrs.lt/portal/legalAct/lt/TAD/af266da09b5811eaa51db668f0092944?jfwid=zjgvsizb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4563</Words>
  <Characters>2601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EXOTIC EXOTIC</dc:creator>
  <cp:keywords/>
  <dc:description/>
  <cp:lastModifiedBy>KristoforoPro</cp:lastModifiedBy>
  <cp:revision>2</cp:revision>
  <dcterms:created xsi:type="dcterms:W3CDTF">2022-03-07T10:36:00Z</dcterms:created>
  <dcterms:modified xsi:type="dcterms:W3CDTF">2022-03-07T10:36:00Z</dcterms:modified>
</cp:coreProperties>
</file>