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828" w:rsidRDefault="00EC3828" w:rsidP="00EC3828">
      <w:pPr>
        <w:spacing w:after="0" w:line="276" w:lineRule="auto"/>
        <w:ind w:left="6379"/>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FORMA PATVIRTINTA</w:t>
      </w:r>
    </w:p>
    <w:p w:rsidR="00EC3828" w:rsidRDefault="00EC3828" w:rsidP="00EC3828">
      <w:pPr>
        <w:spacing w:after="0" w:line="276" w:lineRule="auto"/>
        <w:ind w:left="6379"/>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Vilniaus </w:t>
      </w:r>
      <w:proofErr w:type="spellStart"/>
      <w:r>
        <w:rPr>
          <w:rFonts w:ascii="Times New Roman" w:hAnsi="Times New Roman" w:cs="Times New Roman"/>
          <w:sz w:val="24"/>
          <w:szCs w:val="24"/>
          <w:shd w:val="clear" w:color="auto" w:fill="FFFFFF"/>
          <w:lang w:val="lt-LT"/>
        </w:rPr>
        <w:t>šv.</w:t>
      </w:r>
      <w:proofErr w:type="spellEnd"/>
      <w:r>
        <w:rPr>
          <w:rFonts w:ascii="Times New Roman" w:hAnsi="Times New Roman" w:cs="Times New Roman"/>
          <w:sz w:val="24"/>
          <w:szCs w:val="24"/>
          <w:shd w:val="clear" w:color="auto" w:fill="FFFFFF"/>
          <w:lang w:val="lt-LT"/>
        </w:rPr>
        <w:t xml:space="preserve"> Kristoforo progimnazijos </w:t>
      </w:r>
    </w:p>
    <w:p w:rsidR="00EC3828" w:rsidRDefault="00EC3828" w:rsidP="00EC3828">
      <w:pPr>
        <w:spacing w:after="0" w:line="276" w:lineRule="auto"/>
        <w:ind w:left="6379"/>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direktoriaus 2022 m. kovo 7 d. </w:t>
      </w:r>
    </w:p>
    <w:p w:rsidR="00EC3828" w:rsidRDefault="00EC3828" w:rsidP="00EC3828">
      <w:pPr>
        <w:spacing w:after="0" w:line="276" w:lineRule="auto"/>
        <w:ind w:left="6379"/>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įsakymu Nr. (1.3 E)V-</w:t>
      </w:r>
      <w:r>
        <w:rPr>
          <w:rFonts w:ascii="Times New Roman" w:hAnsi="Times New Roman" w:cs="Times New Roman"/>
          <w:sz w:val="24"/>
          <w:szCs w:val="24"/>
          <w:shd w:val="clear" w:color="auto" w:fill="FFFFFF"/>
          <w:lang w:val="lt-LT"/>
        </w:rPr>
        <w:t>36</w:t>
      </w:r>
      <w:bookmarkStart w:id="0" w:name="_GoBack"/>
      <w:bookmarkEnd w:id="0"/>
    </w:p>
    <w:p w:rsidR="00EC3828" w:rsidRDefault="00EC3828" w:rsidP="00EC3828">
      <w:pPr>
        <w:spacing w:after="0" w:line="276" w:lineRule="auto"/>
        <w:ind w:firstLine="720"/>
        <w:jc w:val="both"/>
        <w:rPr>
          <w:rFonts w:ascii="Times New Roman" w:hAnsi="Times New Roman" w:cs="Times New Roman"/>
          <w:sz w:val="24"/>
          <w:szCs w:val="24"/>
          <w:shd w:val="clear" w:color="auto" w:fill="FFFFFF"/>
          <w:lang w:val="lt-LT"/>
        </w:rPr>
      </w:pPr>
    </w:p>
    <w:p w:rsidR="00EC3828" w:rsidRDefault="00EC3828" w:rsidP="00EC3828">
      <w:pPr>
        <w:spacing w:after="0" w:line="276" w:lineRule="auto"/>
        <w:jc w:val="center"/>
        <w:rPr>
          <w:rFonts w:ascii="Times New Roman" w:hAnsi="Times New Roman" w:cs="Times New Roman"/>
          <w:b/>
          <w:sz w:val="24"/>
          <w:lang w:val="lt-LT"/>
        </w:rPr>
      </w:pPr>
    </w:p>
    <w:p w:rsidR="00EC3828" w:rsidRDefault="00EC3828" w:rsidP="00EC3828">
      <w:pPr>
        <w:spacing w:after="0" w:line="276" w:lineRule="auto"/>
        <w:jc w:val="center"/>
        <w:rPr>
          <w:rFonts w:ascii="Times New Roman" w:hAnsi="Times New Roman" w:cs="Times New Roman"/>
          <w:b/>
          <w:sz w:val="24"/>
          <w:lang w:val="lt-LT"/>
        </w:rPr>
      </w:pPr>
      <w:r>
        <w:rPr>
          <w:rFonts w:ascii="Times New Roman" w:hAnsi="Times New Roman" w:cs="Times New Roman"/>
          <w:b/>
          <w:sz w:val="24"/>
          <w:lang w:val="lt-LT"/>
        </w:rPr>
        <w:t>VILNIAUS ŠV. KRISTOFORO PROGIMNAZIJA</w:t>
      </w:r>
    </w:p>
    <w:p w:rsidR="00EC3828" w:rsidRDefault="00EC3828" w:rsidP="00EC3828">
      <w:pPr>
        <w:widowControl w:val="0"/>
        <w:autoSpaceDE w:val="0"/>
        <w:autoSpaceDN w:val="0"/>
        <w:spacing w:after="0" w:line="276" w:lineRule="auto"/>
        <w:ind w:left="249" w:right="-138"/>
        <w:jc w:val="center"/>
        <w:outlineLvl w:val="0"/>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SUTIKIMAS</w:t>
      </w:r>
    </w:p>
    <w:p w:rsidR="00EC3828" w:rsidRDefault="00EC3828" w:rsidP="00EC3828">
      <w:pPr>
        <w:spacing w:after="0" w:line="276" w:lineRule="auto"/>
        <w:ind w:left="249" w:right="-138"/>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DĖL STABILIOJO JODO PREPARATŲ (KALIO JODIDO TABLEČIŲ) IŠDAVIMO IR SUVARTOJIMO BRANDUOLINĖS AR RADIOLOGINĖS AVARIJOS ATVEJU</w:t>
      </w:r>
    </w:p>
    <w:p w:rsidR="00EC3828" w:rsidRDefault="00EC3828" w:rsidP="00EC3828">
      <w:pPr>
        <w:widowControl w:val="0"/>
        <w:autoSpaceDE w:val="0"/>
        <w:autoSpaceDN w:val="0"/>
        <w:spacing w:after="0" w:line="242" w:lineRule="exact"/>
        <w:ind w:right="-138"/>
        <w:jc w:val="center"/>
        <w:rPr>
          <w:rFonts w:ascii="Times New Roman" w:hAnsi="Times New Roman" w:cs="Times New Roman"/>
          <w:sz w:val="24"/>
          <w:lang w:val="lt-LT"/>
        </w:rPr>
      </w:pPr>
    </w:p>
    <w:p w:rsidR="00EC3828" w:rsidRDefault="00EC3828" w:rsidP="00EC3828">
      <w:pPr>
        <w:widowControl w:val="0"/>
        <w:autoSpaceDE w:val="0"/>
        <w:autoSpaceDN w:val="0"/>
        <w:spacing w:after="0" w:line="242" w:lineRule="exact"/>
        <w:ind w:right="-138"/>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w:t>
      </w:r>
    </w:p>
    <w:p w:rsidR="00EC3828" w:rsidRDefault="00EC3828" w:rsidP="00EC3828">
      <w:pPr>
        <w:widowControl w:val="0"/>
        <w:autoSpaceDE w:val="0"/>
        <w:autoSpaceDN w:val="0"/>
        <w:spacing w:after="0" w:line="242" w:lineRule="exact"/>
        <w:ind w:right="-138"/>
        <w:jc w:val="center"/>
        <w:rPr>
          <w:rFonts w:ascii="Times New Roman" w:eastAsia="Times New Roman" w:hAnsi="Times New Roman" w:cs="Times New Roman"/>
          <w:sz w:val="24"/>
          <w:szCs w:val="24"/>
          <w:lang w:val="lt-LT"/>
        </w:rPr>
      </w:pPr>
      <w:r>
        <w:rPr>
          <w:rFonts w:ascii="Times New Roman" w:eastAsia="Times New Roman" w:hAnsi="Times New Roman" w:cs="Times New Roman"/>
          <w:sz w:val="20"/>
          <w:szCs w:val="24"/>
          <w:lang w:val="lt-LT"/>
        </w:rPr>
        <w:t>(data)</w:t>
      </w:r>
    </w:p>
    <w:p w:rsidR="00EC3828" w:rsidRDefault="00EC3828" w:rsidP="00EC3828">
      <w:pPr>
        <w:widowControl w:val="0"/>
        <w:autoSpaceDE w:val="0"/>
        <w:autoSpaceDN w:val="0"/>
        <w:spacing w:after="200" w:line="240" w:lineRule="auto"/>
        <w:ind w:right="-136"/>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Vilnius</w:t>
      </w:r>
    </w:p>
    <w:p w:rsidR="00EC3828" w:rsidRDefault="00EC3828" w:rsidP="00EC3828">
      <w:pPr>
        <w:spacing w:after="0" w:line="276" w:lineRule="auto"/>
        <w:rPr>
          <w:rFonts w:ascii="Times New Roman" w:hAnsi="Times New Roman" w:cs="Times New Roman"/>
          <w:sz w:val="24"/>
          <w:lang w:val="lt-LT"/>
        </w:rPr>
      </w:pPr>
    </w:p>
    <w:p w:rsidR="00EC3828" w:rsidRDefault="00EC3828" w:rsidP="00EC3828">
      <w:pPr>
        <w:widowControl w:val="0"/>
        <w:autoSpaceDE w:val="0"/>
        <w:autoSpaceDN w:val="0"/>
        <w:spacing w:after="0" w:line="240" w:lineRule="auto"/>
        <w:ind w:left="284" w:right="-138"/>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Mokinys  </w:t>
      </w:r>
    </w:p>
    <w:p w:rsidR="00EC3828" w:rsidRDefault="00EC3828" w:rsidP="00EC3828">
      <w:pPr>
        <w:widowControl w:val="0"/>
        <w:autoSpaceDE w:val="0"/>
        <w:autoSpaceDN w:val="0"/>
        <w:spacing w:after="0" w:line="240" w:lineRule="auto"/>
        <w:ind w:left="284" w:right="-138"/>
        <w:jc w:val="center"/>
        <w:rPr>
          <w:rFonts w:ascii="Times New Roman" w:eastAsia="Times New Roman" w:hAnsi="Times New Roman" w:cs="Times New Roman"/>
          <w:sz w:val="24"/>
          <w:szCs w:val="24"/>
          <w:lang w:val="lt-LT"/>
        </w:rPr>
      </w:pPr>
    </w:p>
    <w:p w:rsidR="00EC3828" w:rsidRDefault="00EC3828" w:rsidP="00EC3828">
      <w:pPr>
        <w:widowControl w:val="0"/>
        <w:autoSpaceDE w:val="0"/>
        <w:autoSpaceDN w:val="0"/>
        <w:spacing w:after="0" w:line="240" w:lineRule="auto"/>
        <w:ind w:left="284" w:right="-138"/>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_____________________________________________________________________________</w:t>
      </w:r>
    </w:p>
    <w:p w:rsidR="00EC3828" w:rsidRDefault="00EC3828" w:rsidP="00EC3828">
      <w:pPr>
        <w:pStyle w:val="Betarp"/>
        <w:jc w:val="center"/>
        <w:rPr>
          <w:rFonts w:ascii="Times New Roman" w:eastAsia="Times New Roman" w:hAnsi="Times New Roman" w:cs="Times New Roman"/>
          <w:sz w:val="20"/>
          <w:szCs w:val="24"/>
          <w:lang w:val="lt-LT"/>
        </w:rPr>
      </w:pPr>
      <w:r>
        <w:rPr>
          <w:rFonts w:ascii="Times New Roman" w:eastAsia="Times New Roman" w:hAnsi="Times New Roman" w:cs="Times New Roman"/>
          <w:sz w:val="20"/>
          <w:szCs w:val="24"/>
          <w:lang w:val="lt-LT"/>
        </w:rPr>
        <w:t>(vardas, pavardė, gimimo data)                                   (klasė)</w:t>
      </w:r>
    </w:p>
    <w:p w:rsidR="00EC3828" w:rsidRDefault="00EC3828" w:rsidP="00EC3828">
      <w:pPr>
        <w:widowControl w:val="0"/>
        <w:autoSpaceDE w:val="0"/>
        <w:autoSpaceDN w:val="0"/>
        <w:spacing w:before="90" w:after="0" w:line="240" w:lineRule="auto"/>
        <w:ind w:left="284" w:right="-138" w:firstLine="1843"/>
        <w:rPr>
          <w:rFonts w:ascii="Times New Roman" w:eastAsia="Times New Roman" w:hAnsi="Times New Roman" w:cs="Times New Roman"/>
          <w:sz w:val="24"/>
          <w:szCs w:val="24"/>
          <w:lang w:val="lt-LT"/>
        </w:rPr>
      </w:pPr>
    </w:p>
    <w:p w:rsidR="00EC3828" w:rsidRDefault="00EC3828" w:rsidP="00EC3828">
      <w:pPr>
        <w:widowControl w:val="0"/>
        <w:autoSpaceDE w:val="0"/>
        <w:autoSpaceDN w:val="0"/>
        <w:spacing w:after="0" w:line="240" w:lineRule="auto"/>
        <w:ind w:right="-136"/>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Mokinio tėvai (kiti įstatyminiai atstovai)</w:t>
      </w:r>
    </w:p>
    <w:p w:rsidR="00EC3828" w:rsidRDefault="00EC3828" w:rsidP="00EC3828">
      <w:pPr>
        <w:widowControl w:val="0"/>
        <w:autoSpaceDE w:val="0"/>
        <w:autoSpaceDN w:val="0"/>
        <w:spacing w:after="0" w:line="240" w:lineRule="auto"/>
        <w:ind w:right="-136"/>
        <w:jc w:val="center"/>
        <w:rPr>
          <w:rFonts w:ascii="Times New Roman" w:eastAsia="Times New Roman" w:hAnsi="Times New Roman" w:cs="Times New Roman"/>
          <w:sz w:val="24"/>
          <w:szCs w:val="24"/>
          <w:lang w:val="lt-LT"/>
        </w:rPr>
      </w:pPr>
    </w:p>
    <w:p w:rsidR="00EC3828" w:rsidRDefault="00EC3828" w:rsidP="00EC3828">
      <w:pPr>
        <w:widowControl w:val="0"/>
        <w:autoSpaceDE w:val="0"/>
        <w:autoSpaceDN w:val="0"/>
        <w:spacing w:after="0" w:line="240" w:lineRule="auto"/>
        <w:ind w:left="284" w:right="-138"/>
        <w:rPr>
          <w:rFonts w:ascii="Times New Roman" w:eastAsia="Times New Roman" w:hAnsi="Times New Roman" w:cs="Times New Roman"/>
          <w:sz w:val="24"/>
          <w:szCs w:val="24"/>
          <w:lang w:val="lt-LT"/>
        </w:rPr>
      </w:pPr>
    </w:p>
    <w:p w:rsidR="00EC3828" w:rsidRDefault="00EC3828" w:rsidP="00EC3828">
      <w:pPr>
        <w:widowControl w:val="0"/>
        <w:autoSpaceDE w:val="0"/>
        <w:autoSpaceDN w:val="0"/>
        <w:spacing w:after="0" w:line="240" w:lineRule="auto"/>
        <w:ind w:left="284" w:right="-138"/>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__________________________________________________________________________________</w:t>
      </w:r>
    </w:p>
    <w:p w:rsidR="00EC3828" w:rsidRDefault="00EC3828" w:rsidP="00EC3828">
      <w:pPr>
        <w:widowControl w:val="0"/>
        <w:autoSpaceDE w:val="0"/>
        <w:autoSpaceDN w:val="0"/>
        <w:spacing w:after="0" w:line="240" w:lineRule="auto"/>
        <w:ind w:left="284" w:right="-138" w:firstLine="1843"/>
        <w:rPr>
          <w:rFonts w:ascii="Times New Roman" w:eastAsia="Times New Roman" w:hAnsi="Times New Roman" w:cs="Times New Roman"/>
          <w:sz w:val="24"/>
          <w:szCs w:val="24"/>
          <w:lang w:val="lt-LT"/>
        </w:rPr>
      </w:pPr>
      <w:r>
        <w:rPr>
          <w:rFonts w:ascii="Times New Roman" w:eastAsia="Times New Roman" w:hAnsi="Times New Roman" w:cs="Times New Roman"/>
          <w:sz w:val="20"/>
          <w:szCs w:val="24"/>
          <w:lang w:val="lt-LT"/>
        </w:rPr>
        <w:t>(vardas, pavardė)</w:t>
      </w:r>
    </w:p>
    <w:p w:rsidR="00EC3828" w:rsidRDefault="00EC3828" w:rsidP="00EC3828">
      <w:pPr>
        <w:tabs>
          <w:tab w:val="left" w:pos="2268"/>
        </w:tabs>
        <w:spacing w:after="0" w:line="276" w:lineRule="auto"/>
        <w:ind w:left="284" w:right="-136"/>
        <w:jc w:val="both"/>
        <w:rPr>
          <w:rFonts w:ascii="Times New Roman" w:hAnsi="Times New Roman" w:cs="Times New Roman"/>
          <w:bCs/>
          <w:sz w:val="24"/>
          <w:szCs w:val="24"/>
          <w:lang w:val="lt-LT"/>
        </w:rPr>
      </w:pPr>
    </w:p>
    <w:p w:rsidR="00EC3828" w:rsidRDefault="00EC3828" w:rsidP="00EC3828">
      <w:pPr>
        <w:tabs>
          <w:tab w:val="left" w:pos="2268"/>
        </w:tabs>
        <w:spacing w:after="0" w:line="276" w:lineRule="auto"/>
        <w:ind w:left="284" w:right="-136"/>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__________________________________________________________________________________</w:t>
      </w:r>
    </w:p>
    <w:p w:rsidR="00EC3828" w:rsidRDefault="00EC3828" w:rsidP="00EC3828">
      <w:pPr>
        <w:widowControl w:val="0"/>
        <w:autoSpaceDE w:val="0"/>
        <w:autoSpaceDN w:val="0"/>
        <w:spacing w:after="0" w:line="240" w:lineRule="auto"/>
        <w:ind w:left="284" w:right="-138" w:firstLine="1843"/>
        <w:rPr>
          <w:rFonts w:ascii="Times New Roman" w:eastAsia="Times New Roman" w:hAnsi="Times New Roman" w:cs="Times New Roman"/>
          <w:sz w:val="20"/>
          <w:szCs w:val="24"/>
          <w:lang w:val="lt-LT"/>
        </w:rPr>
      </w:pPr>
      <w:r>
        <w:rPr>
          <w:rFonts w:ascii="Times New Roman" w:eastAsia="Times New Roman" w:hAnsi="Times New Roman" w:cs="Times New Roman"/>
          <w:sz w:val="20"/>
          <w:szCs w:val="24"/>
          <w:lang w:val="lt-LT"/>
        </w:rPr>
        <w:t>(vardas, pavardė)</w:t>
      </w:r>
    </w:p>
    <w:p w:rsidR="00EC3828" w:rsidRDefault="00EC3828" w:rsidP="00EC3828">
      <w:pPr>
        <w:tabs>
          <w:tab w:val="left" w:pos="2268"/>
        </w:tabs>
        <w:spacing w:after="0" w:line="276" w:lineRule="auto"/>
        <w:ind w:left="284" w:right="-136"/>
        <w:jc w:val="both"/>
        <w:rPr>
          <w:rFonts w:ascii="Times New Roman" w:hAnsi="Times New Roman" w:cs="Times New Roman"/>
          <w:b/>
          <w:bCs/>
          <w:sz w:val="20"/>
          <w:szCs w:val="24"/>
          <w:lang w:val="lt-LT"/>
        </w:rPr>
      </w:pPr>
    </w:p>
    <w:p w:rsidR="00EC3828" w:rsidRDefault="00EC3828" w:rsidP="00EC3828">
      <w:pPr>
        <w:tabs>
          <w:tab w:val="left" w:pos="2268"/>
        </w:tabs>
        <w:spacing w:after="200" w:line="276" w:lineRule="auto"/>
        <w:ind w:right="-138" w:firstLine="709"/>
        <w:jc w:val="both"/>
        <w:rPr>
          <w:rFonts w:ascii="Times New Roman" w:hAnsi="Times New Roman" w:cs="Times New Roman"/>
          <w:sz w:val="24"/>
          <w:szCs w:val="24"/>
          <w:lang w:val="lt-LT"/>
        </w:rPr>
      </w:pPr>
      <w:r>
        <w:rPr>
          <w:rFonts w:ascii="Times New Roman" w:hAnsi="Times New Roman" w:cs="Times New Roman"/>
          <w:b/>
          <w:bCs/>
          <w:sz w:val="24"/>
          <w:szCs w:val="24"/>
          <w:lang w:val="lt-LT"/>
        </w:rPr>
        <w:t>Sutinkame/nesutinkame</w:t>
      </w:r>
      <w:r>
        <w:rPr>
          <w:rFonts w:ascii="Times New Roman" w:hAnsi="Times New Roman" w:cs="Times New Roman"/>
          <w:sz w:val="24"/>
          <w:szCs w:val="24"/>
          <w:lang w:val="lt-LT"/>
        </w:rPr>
        <w:t xml:space="preserve">, kad branduolinės ar radiologinės avarijos atveju mūsų vaikui būtų išduotas ir jo suvartotas pagal amžių reikalingas stabiliojo jodo preparato (kalio jodido tablečių) kiekis (rekomendavus Lietuvos Respublikos Vyriausybei ir (ar) Lietuvos Respublikos sveikatos apsaugos ministerijai, atsižvelgiant į preparatų vartojimo (pagal amžių) rekomendacijas) bei vadovaujantis Lietuvos Respublikos sveikatos apsaugos ministro </w:t>
      </w:r>
      <w:hyperlink r:id="rId4" w:history="1">
        <w:r>
          <w:rPr>
            <w:rStyle w:val="Hipersaitas"/>
            <w:rFonts w:ascii="Times New Roman" w:hAnsi="Times New Roman" w:cs="Times New Roman"/>
            <w:sz w:val="24"/>
            <w:szCs w:val="24"/>
            <w:lang w:val="lt-LT"/>
          </w:rPr>
          <w:t>2020 m. gegužės 20 d. įsakymu</w:t>
        </w:r>
      </w:hyperlink>
      <w:r>
        <w:rPr>
          <w:rFonts w:ascii="Times New Roman" w:hAnsi="Times New Roman" w:cs="Times New Roman"/>
          <w:sz w:val="24"/>
          <w:szCs w:val="24"/>
          <w:lang w:val="lt-LT"/>
        </w:rPr>
        <w:t xml:space="preserve"> V-1237 „Dėl Stabiliojo jodo preparatų paskirstymo savivaldybėms ir gyventojams tvarkos aprašo patvirtinimo“ ir (ar) Valstybiniu gyventojų apsaugos planu branduolinės ar radiologinės avarijos atveju, patvirtintu Lietuvos Respublikos Vyriausybės </w:t>
      </w:r>
      <w:hyperlink r:id="rId5" w:history="1">
        <w:r>
          <w:rPr>
            <w:rStyle w:val="Hipersaitas"/>
            <w:rFonts w:ascii="Times New Roman" w:hAnsi="Times New Roman" w:cs="Times New Roman"/>
            <w:sz w:val="24"/>
            <w:szCs w:val="24"/>
            <w:lang w:val="lt-LT"/>
          </w:rPr>
          <w:t>2012 m. sausio 18 d. nutarimu Nr. 99</w:t>
        </w:r>
      </w:hyperlink>
      <w:r>
        <w:rPr>
          <w:rFonts w:ascii="Times New Roman" w:hAnsi="Times New Roman" w:cs="Times New Roman"/>
          <w:sz w:val="24"/>
          <w:szCs w:val="24"/>
          <w:lang w:val="lt-LT"/>
        </w:rPr>
        <w:t xml:space="preserve"> bei aktualiais šių teisės aktų pakeitimais ir </w:t>
      </w:r>
      <w:proofErr w:type="spellStart"/>
      <w:r>
        <w:rPr>
          <w:rFonts w:ascii="Times New Roman" w:hAnsi="Times New Roman" w:cs="Times New Roman"/>
          <w:sz w:val="24"/>
          <w:szCs w:val="24"/>
          <w:lang w:val="lt-LT"/>
        </w:rPr>
        <w:t>papildymais</w:t>
      </w:r>
      <w:proofErr w:type="spellEnd"/>
      <w:r>
        <w:rPr>
          <w:rFonts w:ascii="Times New Roman" w:hAnsi="Times New Roman" w:cs="Times New Roman"/>
          <w:sz w:val="24"/>
          <w:szCs w:val="24"/>
          <w:lang w:val="lt-LT"/>
        </w:rPr>
        <w:t>, kurie galiotų atitinkamu metu.</w:t>
      </w:r>
    </w:p>
    <w:p w:rsidR="00EC3828" w:rsidRDefault="00EC3828" w:rsidP="00EC3828">
      <w:pPr>
        <w:widowControl w:val="0"/>
        <w:autoSpaceDE w:val="0"/>
        <w:autoSpaceDN w:val="0"/>
        <w:spacing w:after="0" w:line="240" w:lineRule="auto"/>
        <w:ind w:right="-136"/>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Mokinio tėvai (kiti įstatyminiai atstovai)</w:t>
      </w:r>
    </w:p>
    <w:p w:rsidR="00EC3828" w:rsidRDefault="00EC3828" w:rsidP="00EC3828">
      <w:pPr>
        <w:widowControl w:val="0"/>
        <w:autoSpaceDE w:val="0"/>
        <w:autoSpaceDN w:val="0"/>
        <w:spacing w:after="0" w:line="240" w:lineRule="auto"/>
        <w:ind w:left="284" w:right="-138"/>
        <w:jc w:val="center"/>
        <w:rPr>
          <w:rFonts w:ascii="Times New Roman" w:eastAsia="Times New Roman" w:hAnsi="Times New Roman" w:cs="Times New Roman"/>
          <w:sz w:val="24"/>
          <w:szCs w:val="24"/>
          <w:lang w:val="lt-LT"/>
        </w:rPr>
      </w:pPr>
    </w:p>
    <w:p w:rsidR="00EC3828" w:rsidRDefault="00EC3828" w:rsidP="00EC3828">
      <w:pPr>
        <w:widowControl w:val="0"/>
        <w:autoSpaceDE w:val="0"/>
        <w:autoSpaceDN w:val="0"/>
        <w:spacing w:after="0" w:line="240" w:lineRule="auto"/>
        <w:ind w:right="-136"/>
        <w:rPr>
          <w:rFonts w:ascii="Times New Roman" w:eastAsia="Times New Roman" w:hAnsi="Times New Roman" w:cs="Times New Roman"/>
          <w:sz w:val="20"/>
          <w:szCs w:val="24"/>
          <w:lang w:val="lt-LT"/>
        </w:rPr>
      </w:pPr>
      <w:r>
        <w:rPr>
          <w:rFonts w:ascii="Times New Roman" w:eastAsia="Times New Roman" w:hAnsi="Times New Roman" w:cs="Times New Roman"/>
          <w:sz w:val="20"/>
          <w:szCs w:val="24"/>
          <w:lang w:val="lt-LT"/>
        </w:rPr>
        <w:t>________________________________________________________________________________________________________</w:t>
      </w:r>
    </w:p>
    <w:p w:rsidR="00EC3828" w:rsidRDefault="00EC3828" w:rsidP="00EC3828">
      <w:pPr>
        <w:widowControl w:val="0"/>
        <w:autoSpaceDE w:val="0"/>
        <w:autoSpaceDN w:val="0"/>
        <w:spacing w:after="0" w:line="240" w:lineRule="auto"/>
        <w:ind w:right="-138"/>
        <w:jc w:val="center"/>
        <w:rPr>
          <w:rFonts w:ascii="Times New Roman" w:eastAsia="Times New Roman" w:hAnsi="Times New Roman" w:cs="Times New Roman"/>
          <w:sz w:val="20"/>
          <w:szCs w:val="24"/>
          <w:lang w:val="lt-LT"/>
        </w:rPr>
      </w:pPr>
      <w:r>
        <w:rPr>
          <w:rFonts w:ascii="Times New Roman" w:eastAsia="Times New Roman" w:hAnsi="Times New Roman" w:cs="Times New Roman"/>
          <w:sz w:val="20"/>
          <w:szCs w:val="24"/>
          <w:lang w:val="lt-LT"/>
        </w:rPr>
        <w:t>(vardas, pavardė, parašas)</w:t>
      </w:r>
    </w:p>
    <w:p w:rsidR="00EC3828" w:rsidRDefault="00EC3828" w:rsidP="00EC3828">
      <w:pPr>
        <w:spacing w:after="0"/>
        <w:ind w:right="-136"/>
        <w:rPr>
          <w:sz w:val="24"/>
          <w:szCs w:val="24"/>
          <w:lang w:val="lt-LT"/>
        </w:rPr>
      </w:pPr>
      <w:r>
        <w:rPr>
          <w:sz w:val="24"/>
          <w:szCs w:val="24"/>
          <w:lang w:val="lt-LT"/>
        </w:rPr>
        <w:t>_______________________________________________________________________________________</w:t>
      </w:r>
    </w:p>
    <w:p w:rsidR="00EC3828" w:rsidRDefault="00EC3828" w:rsidP="00EC3828">
      <w:pPr>
        <w:widowControl w:val="0"/>
        <w:autoSpaceDE w:val="0"/>
        <w:autoSpaceDN w:val="0"/>
        <w:spacing w:after="0" w:line="240" w:lineRule="auto"/>
        <w:ind w:right="-138"/>
        <w:jc w:val="center"/>
        <w:rPr>
          <w:rFonts w:ascii="Times New Roman" w:eastAsia="Times New Roman" w:hAnsi="Times New Roman" w:cs="Times New Roman"/>
          <w:sz w:val="20"/>
          <w:szCs w:val="24"/>
          <w:lang w:val="lt-LT"/>
        </w:rPr>
      </w:pPr>
      <w:r>
        <w:rPr>
          <w:rFonts w:ascii="Times New Roman" w:eastAsia="Times New Roman" w:hAnsi="Times New Roman" w:cs="Times New Roman"/>
          <w:sz w:val="20"/>
          <w:szCs w:val="24"/>
          <w:lang w:val="lt-LT"/>
        </w:rPr>
        <w:t>(vardas, pavardė, parašas)</w:t>
      </w:r>
    </w:p>
    <w:p w:rsidR="006176F5" w:rsidRDefault="006176F5"/>
    <w:sectPr w:rsidR="006176F5" w:rsidSect="00EC3828">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828"/>
    <w:rsid w:val="006176F5"/>
    <w:rsid w:val="00EC3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5F58"/>
  <w15:chartTrackingRefBased/>
  <w15:docId w15:val="{ECD94A66-C40D-4B97-8947-2A5A4406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3828"/>
    <w:pPr>
      <w:spacing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C3828"/>
    <w:rPr>
      <w:color w:val="0000FF"/>
      <w:u w:val="single"/>
    </w:rPr>
  </w:style>
  <w:style w:type="paragraph" w:styleId="Betarp">
    <w:name w:val="No Spacing"/>
    <w:uiPriority w:val="1"/>
    <w:qFormat/>
    <w:rsid w:val="00EC382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58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TAIS.417731/asr" TargetMode="External"/><Relationship Id="rId4" Type="http://schemas.openxmlformats.org/officeDocument/2006/relationships/hyperlink" Target="https://e-seimas.lrs.lt/portal/legalAct/lt/TAD/af266da09b5811eaa51db668f0092944?jfwid=zjgvsizb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1308</Words>
  <Characters>747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KristoforoPro</dc:creator>
  <cp:keywords/>
  <dc:description/>
  <cp:lastModifiedBy>KristoforoPro</cp:lastModifiedBy>
  <cp:revision>1</cp:revision>
  <dcterms:created xsi:type="dcterms:W3CDTF">2022-03-07T10:39:00Z</dcterms:created>
  <dcterms:modified xsi:type="dcterms:W3CDTF">2022-03-07T10:40:00Z</dcterms:modified>
</cp:coreProperties>
</file>